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1834" w14:textId="77777777" w:rsidR="00C471B6" w:rsidRDefault="00365509">
      <w:pPr>
        <w:pStyle w:val="BodyA"/>
        <w:jc w:val="center"/>
        <w:rPr>
          <w:b/>
          <w:bCs/>
          <w:sz w:val="36"/>
          <w:szCs w:val="36"/>
          <w:lang w:val="en-US"/>
        </w:rPr>
      </w:pPr>
      <w:r>
        <w:rPr>
          <w:b/>
          <w:bCs/>
          <w:sz w:val="36"/>
          <w:szCs w:val="36"/>
          <w:lang w:val="en-US"/>
        </w:rPr>
        <w:t>BOTTISHAM PARISH COUNCIL</w:t>
      </w:r>
    </w:p>
    <w:p w14:paraId="77AB6498" w14:textId="77777777" w:rsidR="00C471B6" w:rsidRDefault="00365509">
      <w:pPr>
        <w:pStyle w:val="BodyA"/>
        <w:jc w:val="center"/>
        <w:rPr>
          <w:i/>
          <w:iCs/>
          <w:lang w:val="en-US"/>
        </w:rPr>
      </w:pPr>
      <w:r>
        <w:rPr>
          <w:i/>
          <w:iCs/>
          <w:lang w:val="en-US"/>
        </w:rPr>
        <w:t xml:space="preserve">Chairman:  Mr Jon </w:t>
      </w:r>
      <w:proofErr w:type="spellStart"/>
      <w:r>
        <w:rPr>
          <w:i/>
          <w:iCs/>
          <w:lang w:val="en-US"/>
        </w:rPr>
        <w:t>Ogborn</w:t>
      </w:r>
      <w:proofErr w:type="spellEnd"/>
    </w:p>
    <w:p w14:paraId="053F1608" w14:textId="77777777" w:rsidR="00C471B6" w:rsidRDefault="00365509">
      <w:pPr>
        <w:pStyle w:val="BodyA"/>
        <w:rPr>
          <w:lang w:val="en-US"/>
        </w:rPr>
      </w:pPr>
      <w:r>
        <w:rPr>
          <w:lang w:val="en-US"/>
        </w:rPr>
        <w:t>Clerk:  Jonathan Giles, 86 High Street, Bottisham, Cambridge, CB25 9BA</w:t>
      </w:r>
    </w:p>
    <w:p w14:paraId="603CD94A" w14:textId="77777777" w:rsidR="00C471B6" w:rsidRDefault="00365509">
      <w:pPr>
        <w:pStyle w:val="BodyA"/>
        <w:tabs>
          <w:tab w:val="left" w:pos="900"/>
        </w:tabs>
        <w:rPr>
          <w:lang w:val="en-US"/>
        </w:rPr>
      </w:pPr>
      <w:r>
        <w:rPr>
          <w:lang w:val="en-US"/>
        </w:rPr>
        <w:t xml:space="preserve">Tel: 07789 012761 </w:t>
      </w:r>
      <w:r>
        <w:rPr>
          <w:lang w:val="en-US"/>
        </w:rPr>
        <w:tab/>
      </w:r>
      <w:r>
        <w:rPr>
          <w:lang w:val="en-US"/>
        </w:rPr>
        <w:tab/>
      </w:r>
      <w:r>
        <w:rPr>
          <w:lang w:val="en-US"/>
        </w:rPr>
        <w:tab/>
        <w:t>E-mail:  clerk@bottishampc.co.uk</w:t>
      </w:r>
    </w:p>
    <w:p w14:paraId="1968E86B" w14:textId="77777777" w:rsidR="00C471B6" w:rsidRDefault="00365509">
      <w:pPr>
        <w:pStyle w:val="BodyA"/>
        <w:tabs>
          <w:tab w:val="left" w:pos="900"/>
        </w:tabs>
        <w:rPr>
          <w:lang w:val="en-US"/>
        </w:rPr>
      </w:pPr>
      <w:r>
        <w:rPr>
          <w:lang w:val="en-US"/>
        </w:rPr>
        <w:t>Website: www.bottishampc.co.uk</w:t>
      </w:r>
    </w:p>
    <w:p w14:paraId="68A90000" w14:textId="77777777" w:rsidR="00C471B6" w:rsidRDefault="00C471B6">
      <w:pPr>
        <w:pStyle w:val="BodyA"/>
        <w:tabs>
          <w:tab w:val="left" w:pos="900"/>
        </w:tabs>
        <w:jc w:val="center"/>
        <w:rPr>
          <w:b/>
          <w:bCs/>
          <w:lang w:val="en-US"/>
        </w:rPr>
      </w:pPr>
    </w:p>
    <w:p w14:paraId="3671E381" w14:textId="58B8E4DE" w:rsidR="00C471B6" w:rsidRDefault="00365509">
      <w:pPr>
        <w:pStyle w:val="BodyA"/>
        <w:tabs>
          <w:tab w:val="left" w:pos="900"/>
        </w:tabs>
        <w:jc w:val="center"/>
        <w:rPr>
          <w:b/>
          <w:bCs/>
          <w:lang w:val="en-US"/>
        </w:rPr>
      </w:pPr>
      <w:r>
        <w:rPr>
          <w:b/>
          <w:bCs/>
          <w:lang w:val="en-US"/>
        </w:rPr>
        <w:t xml:space="preserve">A meeting will be held in the Poppy Room, Bottisham Sports and Social Club on Monday </w:t>
      </w:r>
      <w:r w:rsidR="005947EF">
        <w:rPr>
          <w:b/>
          <w:bCs/>
          <w:lang w:val="en-US"/>
        </w:rPr>
        <w:t>4</w:t>
      </w:r>
      <w:r w:rsidR="0058452B">
        <w:rPr>
          <w:b/>
          <w:bCs/>
          <w:lang w:val="en-US"/>
        </w:rPr>
        <w:t xml:space="preserve"> </w:t>
      </w:r>
      <w:r w:rsidR="005947EF">
        <w:rPr>
          <w:b/>
          <w:bCs/>
          <w:lang w:val="en-US"/>
        </w:rPr>
        <w:t>Octo</w:t>
      </w:r>
      <w:r w:rsidR="0058452B">
        <w:rPr>
          <w:b/>
          <w:bCs/>
          <w:lang w:val="en-US"/>
        </w:rPr>
        <w:t>ber</w:t>
      </w:r>
      <w:r>
        <w:rPr>
          <w:b/>
          <w:bCs/>
          <w:lang w:val="en-US"/>
        </w:rPr>
        <w:t xml:space="preserve"> 2021 </w:t>
      </w:r>
      <w:r>
        <w:rPr>
          <w:b/>
          <w:bCs/>
          <w:sz w:val="28"/>
          <w:szCs w:val="28"/>
          <w:lang w:val="en-US"/>
        </w:rPr>
        <w:t>at 7.45pm</w:t>
      </w:r>
      <w:r>
        <w:rPr>
          <w:b/>
          <w:bCs/>
          <w:lang w:val="en-US"/>
        </w:rPr>
        <w:t xml:space="preserve"> for the purpose of transacting the following business.</w:t>
      </w:r>
    </w:p>
    <w:p w14:paraId="4A31AE18" w14:textId="77777777" w:rsidR="00C471B6" w:rsidRDefault="00C471B6">
      <w:pPr>
        <w:pStyle w:val="BodyA"/>
        <w:tabs>
          <w:tab w:val="left" w:pos="900"/>
        </w:tabs>
        <w:jc w:val="center"/>
        <w:rPr>
          <w:b/>
          <w:bCs/>
          <w:lang w:val="en-US"/>
        </w:rPr>
      </w:pPr>
    </w:p>
    <w:p w14:paraId="6EF0AD93" w14:textId="77777777" w:rsidR="00C471B6" w:rsidRDefault="00365509">
      <w:pPr>
        <w:pStyle w:val="BodyA"/>
        <w:tabs>
          <w:tab w:val="left" w:pos="900"/>
        </w:tabs>
        <w:jc w:val="center"/>
        <w:rPr>
          <w:b/>
          <w:bCs/>
          <w:lang w:val="en-US"/>
        </w:rPr>
      </w:pPr>
      <w:r>
        <w:rPr>
          <w:b/>
          <w:bCs/>
          <w:lang w:val="en-US"/>
        </w:rPr>
        <w:t>There will be an open forum prior to the start of the meeting for any resident to address the Parish Council or raise questions.  A maximum of 15 minutes is allocated to this session with each speaker allowed a maximum of 3 minutes. It would be helpful if you could email the Clerk in advance of the meeting if you wish to speak.</w:t>
      </w:r>
    </w:p>
    <w:p w14:paraId="223FDEF5" w14:textId="77777777" w:rsidR="00C471B6" w:rsidRDefault="00C471B6">
      <w:pPr>
        <w:pStyle w:val="BodyA"/>
        <w:tabs>
          <w:tab w:val="left" w:pos="900"/>
        </w:tabs>
        <w:jc w:val="center"/>
        <w:rPr>
          <w:b/>
          <w:bCs/>
          <w:lang w:val="en-US"/>
        </w:rPr>
      </w:pPr>
    </w:p>
    <w:p w14:paraId="07592EE8" w14:textId="77777777" w:rsidR="00C471B6" w:rsidRDefault="00365509">
      <w:pPr>
        <w:pStyle w:val="BodyA"/>
        <w:tabs>
          <w:tab w:val="left" w:pos="900"/>
        </w:tabs>
        <w:jc w:val="center"/>
        <w:rPr>
          <w:b/>
          <w:bCs/>
          <w:sz w:val="36"/>
          <w:szCs w:val="36"/>
          <w:lang w:val="en-US"/>
        </w:rPr>
      </w:pPr>
      <w:r>
        <w:rPr>
          <w:b/>
          <w:bCs/>
          <w:sz w:val="36"/>
          <w:szCs w:val="36"/>
          <w:lang w:val="en-US"/>
        </w:rPr>
        <w:t>MEETING OF BOTTISHAM PARISH COUNCIL – AGENDA</w:t>
      </w:r>
    </w:p>
    <w:p w14:paraId="03691BDA" w14:textId="77777777" w:rsidR="00C471B6" w:rsidRDefault="00C471B6">
      <w:pPr>
        <w:pStyle w:val="BodyA"/>
        <w:tabs>
          <w:tab w:val="left" w:pos="900"/>
        </w:tabs>
        <w:ind w:left="360"/>
        <w:rPr>
          <w:rStyle w:val="NoneA"/>
          <w:lang w:val="en-US"/>
        </w:rPr>
      </w:pPr>
    </w:p>
    <w:p w14:paraId="725E3C0E" w14:textId="77777777" w:rsidR="00C471B6" w:rsidRDefault="00C471B6">
      <w:pPr>
        <w:pStyle w:val="BodyA"/>
        <w:tabs>
          <w:tab w:val="left" w:pos="900"/>
        </w:tabs>
        <w:rPr>
          <w:rStyle w:val="NoneA"/>
          <w:lang w:val="en-US"/>
        </w:rPr>
      </w:pPr>
    </w:p>
    <w:p w14:paraId="2432D854" w14:textId="77777777" w:rsidR="00C471B6" w:rsidRDefault="00365509">
      <w:pPr>
        <w:pStyle w:val="BodyA"/>
        <w:tabs>
          <w:tab w:val="left" w:pos="900"/>
        </w:tabs>
        <w:rPr>
          <w:lang w:val="en-US"/>
        </w:rPr>
      </w:pPr>
      <w:r>
        <w:rPr>
          <w:lang w:val="en-US"/>
        </w:rPr>
        <w:t>1.</w:t>
      </w:r>
      <w:r>
        <w:rPr>
          <w:lang w:val="en-US"/>
        </w:rPr>
        <w:tab/>
        <w:t>APOLOGIES FOR ABSENCE</w:t>
      </w:r>
    </w:p>
    <w:p w14:paraId="4DA1D014" w14:textId="77777777" w:rsidR="00C471B6" w:rsidRDefault="00C471B6">
      <w:pPr>
        <w:pStyle w:val="BodyA"/>
        <w:tabs>
          <w:tab w:val="left" w:pos="900"/>
        </w:tabs>
        <w:ind w:left="900" w:hanging="900"/>
        <w:rPr>
          <w:rStyle w:val="NoneA"/>
          <w:lang w:val="en-US"/>
        </w:rPr>
      </w:pPr>
    </w:p>
    <w:p w14:paraId="644626BF" w14:textId="00DB389B" w:rsidR="00C471B6" w:rsidRDefault="00365509">
      <w:pPr>
        <w:pStyle w:val="BodyA"/>
        <w:tabs>
          <w:tab w:val="left" w:pos="900"/>
        </w:tabs>
        <w:rPr>
          <w:lang w:val="en-US"/>
        </w:rPr>
      </w:pPr>
      <w:r>
        <w:rPr>
          <w:lang w:val="en-US"/>
        </w:rPr>
        <w:t>2.</w:t>
      </w:r>
      <w:r>
        <w:rPr>
          <w:lang w:val="en-US"/>
        </w:rPr>
        <w:tab/>
        <w:t>MEMBERS</w:t>
      </w:r>
      <w:r w:rsidR="000F2D7B">
        <w:rPr>
          <w:lang w:val="en-US"/>
        </w:rPr>
        <w:t xml:space="preserve">’ </w:t>
      </w:r>
      <w:r>
        <w:rPr>
          <w:lang w:val="en-US"/>
        </w:rPr>
        <w:t>DECLARATION OF INTEREST for items on the agenda</w:t>
      </w:r>
      <w:r>
        <w:rPr>
          <w:lang w:val="en-US"/>
        </w:rPr>
        <w:tab/>
      </w:r>
    </w:p>
    <w:p w14:paraId="75173572" w14:textId="77777777" w:rsidR="000F2D7B" w:rsidRDefault="000F2D7B">
      <w:pPr>
        <w:pStyle w:val="BodyA"/>
        <w:tabs>
          <w:tab w:val="left" w:pos="900"/>
        </w:tabs>
        <w:rPr>
          <w:lang w:val="en-US"/>
        </w:rPr>
      </w:pPr>
    </w:p>
    <w:p w14:paraId="72495BAE" w14:textId="616114B7" w:rsidR="00C471B6" w:rsidRDefault="00365509">
      <w:pPr>
        <w:pStyle w:val="BodyA"/>
        <w:tabs>
          <w:tab w:val="left" w:pos="900"/>
        </w:tabs>
        <w:ind w:left="720" w:hanging="720"/>
        <w:rPr>
          <w:rStyle w:val="NoneA"/>
          <w:lang w:val="en-US"/>
        </w:rPr>
      </w:pPr>
      <w:r>
        <w:rPr>
          <w:lang w:val="en-US"/>
        </w:rPr>
        <w:t xml:space="preserve">3. </w:t>
      </w:r>
      <w:r>
        <w:rPr>
          <w:lang w:val="en-US"/>
        </w:rPr>
        <w:tab/>
      </w:r>
      <w:r>
        <w:rPr>
          <w:lang w:val="en-US"/>
        </w:rPr>
        <w:tab/>
        <w:t xml:space="preserve">APPROVE MINUTES OF MEETING of </w:t>
      </w:r>
      <w:r w:rsidR="00BD526D">
        <w:rPr>
          <w:lang w:val="en-US"/>
        </w:rPr>
        <w:t>6 September</w:t>
      </w:r>
      <w:r w:rsidR="001C2578">
        <w:rPr>
          <w:lang w:val="en-US"/>
        </w:rPr>
        <w:t xml:space="preserve"> </w:t>
      </w:r>
      <w:r>
        <w:rPr>
          <w:lang w:val="en-US"/>
        </w:rPr>
        <w:t>2021</w:t>
      </w:r>
      <w:r w:rsidR="00DF3B72">
        <w:rPr>
          <w:lang w:val="en-US"/>
        </w:rPr>
        <w:t xml:space="preserve"> (Attachment 1)</w:t>
      </w:r>
      <w:r>
        <w:rPr>
          <w:lang w:val="en-US"/>
        </w:rPr>
        <w:t xml:space="preserve"> </w:t>
      </w:r>
    </w:p>
    <w:p w14:paraId="034F0A71" w14:textId="77777777" w:rsidR="00C471B6" w:rsidRDefault="00C471B6">
      <w:pPr>
        <w:pStyle w:val="BodyA"/>
        <w:tabs>
          <w:tab w:val="left" w:pos="900"/>
        </w:tabs>
        <w:rPr>
          <w:rStyle w:val="NoneA"/>
          <w:lang w:val="en-US"/>
        </w:rPr>
      </w:pPr>
    </w:p>
    <w:p w14:paraId="0A5037A4" w14:textId="2EB25F97" w:rsidR="00C471B6" w:rsidRDefault="00365509">
      <w:pPr>
        <w:pStyle w:val="BodyA"/>
        <w:tabs>
          <w:tab w:val="left" w:pos="900"/>
        </w:tabs>
        <w:rPr>
          <w:lang w:val="en-US"/>
        </w:rPr>
      </w:pPr>
      <w:r>
        <w:rPr>
          <w:lang w:val="en-US"/>
        </w:rPr>
        <w:t>4.</w:t>
      </w:r>
      <w:r>
        <w:rPr>
          <w:lang w:val="en-US"/>
        </w:rPr>
        <w:tab/>
        <w:t xml:space="preserve">MATTERS ARISING FROM </w:t>
      </w:r>
      <w:r w:rsidR="00254FED">
        <w:rPr>
          <w:lang w:val="en-US"/>
        </w:rPr>
        <w:t>SEPTEMBER</w:t>
      </w:r>
      <w:r>
        <w:rPr>
          <w:lang w:val="en-US"/>
        </w:rPr>
        <w:t xml:space="preserve"> MEETING</w:t>
      </w:r>
    </w:p>
    <w:tbl>
      <w:tblPr>
        <w:tblW w:w="9242"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
        <w:gridCol w:w="6002"/>
        <w:gridCol w:w="2308"/>
      </w:tblGrid>
      <w:tr w:rsidR="00B14510" w14:paraId="52949788" w14:textId="77777777" w:rsidTr="003D1FBC">
        <w:trPr>
          <w:trHeight w:val="51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49DC7" w14:textId="77777777" w:rsidR="00B14510" w:rsidRDefault="00B14510" w:rsidP="004E75A4">
            <w:pPr>
              <w:pStyle w:val="BodyBA"/>
            </w:pPr>
            <w:r>
              <w:rPr>
                <w:b/>
                <w:bCs/>
                <w:sz w:val="23"/>
                <w:szCs w:val="23"/>
              </w:rPr>
              <w:t>Minute</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5C64B" w14:textId="77777777" w:rsidR="00B14510" w:rsidRDefault="00B14510" w:rsidP="004E75A4">
            <w:pPr>
              <w:pStyle w:val="BodyBA"/>
            </w:pPr>
            <w:r>
              <w:rPr>
                <w:b/>
                <w:bCs/>
                <w:sz w:val="23"/>
                <w:szCs w:val="23"/>
              </w:rPr>
              <w:t>Action</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4ED69" w14:textId="77777777" w:rsidR="00B14510" w:rsidRDefault="00B14510" w:rsidP="004E75A4">
            <w:pPr>
              <w:pStyle w:val="BodyBA"/>
            </w:pPr>
            <w:r>
              <w:rPr>
                <w:b/>
                <w:bCs/>
                <w:sz w:val="23"/>
                <w:szCs w:val="23"/>
              </w:rPr>
              <w:t>By whom</w:t>
            </w:r>
          </w:p>
        </w:tc>
      </w:tr>
      <w:tr w:rsidR="00B14510" w14:paraId="40F73BF0" w14:textId="77777777" w:rsidTr="0031452C">
        <w:trPr>
          <w:trHeight w:val="667"/>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613B3" w14:textId="77777777" w:rsidR="00B14510" w:rsidRDefault="00B14510" w:rsidP="004E75A4">
            <w:pPr>
              <w:pStyle w:val="BodyBA"/>
            </w:pPr>
            <w:r>
              <w:t>63a</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E84F5" w14:textId="77777777" w:rsidR="00B14510" w:rsidRDefault="00B14510" w:rsidP="000C3365">
            <w:pPr>
              <w:pStyle w:val="Default"/>
              <w:spacing w:after="0"/>
            </w:pPr>
            <w:r>
              <w:rPr>
                <w:sz w:val="23"/>
                <w:szCs w:val="23"/>
              </w:rPr>
              <w:t>Establish ownership of land at east end of Beechwood Avenue where overgrown tree is located</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F770F" w14:textId="77777777" w:rsidR="00B14510" w:rsidRDefault="00B14510" w:rsidP="004E75A4">
            <w:pPr>
              <w:pStyle w:val="BodyBA"/>
            </w:pPr>
            <w:r>
              <w:rPr>
                <w:sz w:val="23"/>
                <w:szCs w:val="23"/>
              </w:rPr>
              <w:t>Cllr di Lorenzo and the Clerk</w:t>
            </w:r>
          </w:p>
        </w:tc>
      </w:tr>
      <w:tr w:rsidR="00B14510" w14:paraId="61387A30" w14:textId="77777777" w:rsidTr="0031452C">
        <w:trPr>
          <w:trHeight w:val="793"/>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33695" w14:textId="77777777" w:rsidR="00B14510" w:rsidRDefault="00B14510" w:rsidP="004E75A4">
            <w:pPr>
              <w:pStyle w:val="BodyBA"/>
            </w:pPr>
            <w:r>
              <w:t>63b</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1EE82" w14:textId="77777777" w:rsidR="00B14510" w:rsidRDefault="00B14510" w:rsidP="004E75A4">
            <w:pPr>
              <w:pStyle w:val="BodyBA"/>
            </w:pPr>
            <w:r>
              <w:rPr>
                <w:sz w:val="23"/>
                <w:szCs w:val="23"/>
              </w:rPr>
              <w:t>Play Area Working Group to consider Cllr di Lorenzo’s draft letter and plan consultation with residents of Ancients Meadows</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7DF26" w14:textId="77777777" w:rsidR="00B14510" w:rsidRDefault="00B14510" w:rsidP="004E75A4">
            <w:pPr>
              <w:pStyle w:val="BodyBA"/>
            </w:pPr>
            <w:r>
              <w:rPr>
                <w:lang w:val="it-IT"/>
              </w:rPr>
              <w:t xml:space="preserve">Cllr di Lorenzo with </w:t>
            </w:r>
            <w:proofErr w:type="spellStart"/>
            <w:r>
              <w:rPr>
                <w:lang w:val="it-IT"/>
              </w:rPr>
              <w:t>Cllrs</w:t>
            </w:r>
            <w:proofErr w:type="spellEnd"/>
            <w:r>
              <w:rPr>
                <w:lang w:val="it-IT"/>
              </w:rPr>
              <w:t xml:space="preserve"> Buchanan, Cundell, Marsh &amp; Martin</w:t>
            </w:r>
          </w:p>
        </w:tc>
      </w:tr>
      <w:tr w:rsidR="00B14510" w14:paraId="68E47AC1" w14:textId="77777777" w:rsidTr="0031452C">
        <w:trPr>
          <w:trHeight w:val="94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4B62D" w14:textId="77777777" w:rsidR="00B14510" w:rsidRDefault="00B14510" w:rsidP="004E75A4">
            <w:pPr>
              <w:pStyle w:val="BodyBA"/>
            </w:pPr>
            <w:r>
              <w:t>68a</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D8615" w14:textId="77777777" w:rsidR="00B14510" w:rsidRDefault="00B14510" w:rsidP="000C1FDD">
            <w:pPr>
              <w:pStyle w:val="Default"/>
              <w:spacing w:after="0"/>
            </w:pPr>
            <w:r>
              <w:t>Tree overhanging path from Beechwood Ave to Ancient Meadows: Discuss options with the landowner including felling if he considers that the best course of action</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DB422" w14:textId="77777777" w:rsidR="00B14510" w:rsidRDefault="00B14510" w:rsidP="004E75A4">
            <w:pPr>
              <w:pStyle w:val="BodyBA"/>
            </w:pPr>
            <w:r>
              <w:t>Cllr Buchanan</w:t>
            </w:r>
          </w:p>
        </w:tc>
      </w:tr>
      <w:tr w:rsidR="00B14510" w14:paraId="3DF33FFA" w14:textId="77777777" w:rsidTr="003D1FBC">
        <w:trPr>
          <w:trHeight w:val="12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62870" w14:textId="77777777" w:rsidR="00B14510" w:rsidRDefault="00B14510" w:rsidP="004E75A4">
            <w:pPr>
              <w:pStyle w:val="BodyBA"/>
            </w:pPr>
            <w:r>
              <w:t>68a</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A20DC" w14:textId="77777777" w:rsidR="00B14510" w:rsidRPr="00E53F93" w:rsidRDefault="00B14510" w:rsidP="004E75A4">
            <w:pPr>
              <w:pStyle w:val="BodyA"/>
              <w:tabs>
                <w:tab w:val="left" w:pos="900"/>
              </w:tabs>
              <w:rPr>
                <w:lang w:val="en-GB"/>
              </w:rPr>
            </w:pPr>
            <w:r>
              <w:rPr>
                <w:lang w:val="en-US"/>
              </w:rPr>
              <w:t>Report degradation of the chipping surface on the path between Ancient Meadows and Beechwood to ECDC and request a more durable solution (copy note to D/Cllrs Cane and Trapp)</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B7F66" w14:textId="77777777" w:rsidR="00B14510" w:rsidRDefault="00B14510" w:rsidP="004E75A4">
            <w:pPr>
              <w:pStyle w:val="BodyBA"/>
            </w:pPr>
            <w:r>
              <w:t>Clerk</w:t>
            </w:r>
          </w:p>
        </w:tc>
      </w:tr>
      <w:tr w:rsidR="00B14510" w14:paraId="308D0B81" w14:textId="77777777" w:rsidTr="003D1FBC">
        <w:trPr>
          <w:trHeight w:val="791"/>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A1E15" w14:textId="77777777" w:rsidR="00B14510" w:rsidRDefault="00B14510" w:rsidP="004E75A4">
            <w:pPr>
              <w:pStyle w:val="BodyBA"/>
            </w:pPr>
            <w:r>
              <w:t>68c</w:t>
            </w:r>
          </w:p>
        </w:tc>
        <w:tc>
          <w:tcPr>
            <w:tcW w:w="6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0D150" w14:textId="77777777" w:rsidR="00B14510" w:rsidRPr="00E53F93" w:rsidRDefault="00B14510" w:rsidP="004E75A4">
            <w:pPr>
              <w:pStyle w:val="BodyA"/>
              <w:tabs>
                <w:tab w:val="left" w:pos="900"/>
              </w:tabs>
              <w:rPr>
                <w:lang w:val="en-GB"/>
              </w:rPr>
            </w:pPr>
            <w:r>
              <w:rPr>
                <w:sz w:val="23"/>
                <w:szCs w:val="23"/>
                <w:lang w:val="en-US"/>
              </w:rPr>
              <w:t>Complete and dispatch the application to the Local Highways Improvement Fund</w:t>
            </w: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AC10D" w14:textId="77777777" w:rsidR="00B14510" w:rsidRDefault="00B14510" w:rsidP="004E75A4">
            <w:pPr>
              <w:pStyle w:val="BodyBA"/>
            </w:pPr>
            <w:r>
              <w:t>Cllr Wilson</w:t>
            </w:r>
          </w:p>
        </w:tc>
      </w:tr>
    </w:tbl>
    <w:p w14:paraId="22732284" w14:textId="77777777" w:rsidR="00E8699C" w:rsidRDefault="00F42D27">
      <w:pPr>
        <w:pStyle w:val="BodyA"/>
        <w:tabs>
          <w:tab w:val="left" w:pos="360"/>
          <w:tab w:val="left" w:pos="900"/>
        </w:tabs>
        <w:rPr>
          <w:lang w:val="en-US"/>
        </w:rPr>
      </w:pPr>
      <w:r>
        <w:rPr>
          <w:lang w:val="en-US"/>
        </w:rPr>
        <w:lastRenderedPageBreak/>
        <w:t>5</w:t>
      </w:r>
      <w:r w:rsidR="00365509">
        <w:rPr>
          <w:lang w:val="en-US"/>
        </w:rPr>
        <w:t>.</w:t>
      </w:r>
      <w:r w:rsidR="00365509">
        <w:rPr>
          <w:lang w:val="en-US"/>
        </w:rPr>
        <w:tab/>
      </w:r>
      <w:r w:rsidR="00365509">
        <w:rPr>
          <w:lang w:val="en-US"/>
        </w:rPr>
        <w:tab/>
      </w:r>
      <w:r w:rsidR="00E8699C">
        <w:rPr>
          <w:lang w:val="en-US"/>
        </w:rPr>
        <w:t>ELECTION OF VICE-CHAIR</w:t>
      </w:r>
    </w:p>
    <w:p w14:paraId="380F708F" w14:textId="77777777" w:rsidR="00E8699C" w:rsidRDefault="00E8699C">
      <w:pPr>
        <w:pStyle w:val="BodyA"/>
        <w:tabs>
          <w:tab w:val="left" w:pos="360"/>
          <w:tab w:val="left" w:pos="900"/>
        </w:tabs>
        <w:rPr>
          <w:lang w:val="en-US"/>
        </w:rPr>
      </w:pPr>
    </w:p>
    <w:p w14:paraId="617CA108" w14:textId="25402F3F" w:rsidR="00C471B6" w:rsidRDefault="003B317A">
      <w:pPr>
        <w:pStyle w:val="BodyA"/>
        <w:tabs>
          <w:tab w:val="left" w:pos="360"/>
          <w:tab w:val="left" w:pos="900"/>
        </w:tabs>
        <w:rPr>
          <w:lang w:val="en-US"/>
        </w:rPr>
      </w:pPr>
      <w:r>
        <w:rPr>
          <w:lang w:val="en-US"/>
        </w:rPr>
        <w:t>6.</w:t>
      </w:r>
      <w:r>
        <w:rPr>
          <w:lang w:val="en-US"/>
        </w:rPr>
        <w:tab/>
      </w:r>
      <w:r>
        <w:rPr>
          <w:lang w:val="en-US"/>
        </w:rPr>
        <w:tab/>
      </w:r>
      <w:r w:rsidR="00365509">
        <w:rPr>
          <w:lang w:val="en-US"/>
        </w:rPr>
        <w:t>REPORTS FROM COUNTY AND DISTRICT COUNCILLORS</w:t>
      </w:r>
    </w:p>
    <w:p w14:paraId="053AA194" w14:textId="77777777" w:rsidR="00C471B6" w:rsidRDefault="00C471B6">
      <w:pPr>
        <w:pStyle w:val="BodyA"/>
        <w:tabs>
          <w:tab w:val="left" w:pos="360"/>
          <w:tab w:val="left" w:pos="900"/>
        </w:tabs>
        <w:ind w:left="900" w:hanging="900"/>
        <w:rPr>
          <w:rStyle w:val="NoneA"/>
          <w:lang w:val="en-US"/>
        </w:rPr>
      </w:pPr>
    </w:p>
    <w:p w14:paraId="35554CEF" w14:textId="731388B9" w:rsidR="00C471B6" w:rsidRPr="000F2D7B" w:rsidRDefault="003B317A">
      <w:pPr>
        <w:pStyle w:val="BodyA"/>
        <w:tabs>
          <w:tab w:val="left" w:pos="900"/>
        </w:tabs>
        <w:ind w:left="900" w:hanging="900"/>
        <w:rPr>
          <w:rStyle w:val="NoneA"/>
          <w:lang w:val="en-GB"/>
        </w:rPr>
      </w:pPr>
      <w:r>
        <w:rPr>
          <w:lang w:val="en-US"/>
        </w:rPr>
        <w:t>7</w:t>
      </w:r>
      <w:r w:rsidR="00365509">
        <w:rPr>
          <w:lang w:val="en-US"/>
        </w:rPr>
        <w:t>.</w:t>
      </w:r>
      <w:r w:rsidR="00365509">
        <w:rPr>
          <w:lang w:val="en-US"/>
        </w:rPr>
        <w:tab/>
        <w:t>CHAIRMAN</w:t>
      </w:r>
      <w:r w:rsidR="00365509">
        <w:rPr>
          <w:rFonts w:ascii="Arial" w:hAnsi="Arial"/>
          <w:rtl/>
          <w:lang w:val="ar-SA"/>
        </w:rPr>
        <w:t>’</w:t>
      </w:r>
      <w:r w:rsidR="00365509">
        <w:rPr>
          <w:lang w:val="en-US"/>
        </w:rPr>
        <w:t xml:space="preserve">S REPORT </w:t>
      </w:r>
    </w:p>
    <w:p w14:paraId="24754012" w14:textId="77777777" w:rsidR="00C471B6" w:rsidRDefault="00365509">
      <w:pPr>
        <w:pStyle w:val="BodyA"/>
        <w:tabs>
          <w:tab w:val="left" w:pos="900"/>
        </w:tabs>
        <w:rPr>
          <w:lang w:val="en-US"/>
        </w:rPr>
      </w:pPr>
      <w:r>
        <w:rPr>
          <w:lang w:val="en-US"/>
        </w:rPr>
        <w:t xml:space="preserve">  </w:t>
      </w:r>
    </w:p>
    <w:p w14:paraId="4127C4D0" w14:textId="42384999" w:rsidR="00C471B6" w:rsidRDefault="003B317A">
      <w:pPr>
        <w:pStyle w:val="BodyA"/>
        <w:tabs>
          <w:tab w:val="left" w:pos="900"/>
        </w:tabs>
        <w:rPr>
          <w:lang w:val="en-US"/>
        </w:rPr>
      </w:pPr>
      <w:r>
        <w:rPr>
          <w:lang w:val="en-US"/>
        </w:rPr>
        <w:t>8</w:t>
      </w:r>
      <w:r w:rsidR="00365509">
        <w:rPr>
          <w:lang w:val="en-US"/>
        </w:rPr>
        <w:t>.</w:t>
      </w:r>
      <w:r w:rsidR="00365509">
        <w:rPr>
          <w:lang w:val="en-US"/>
        </w:rPr>
        <w:tab/>
        <w:t xml:space="preserve">PLANNING </w:t>
      </w:r>
      <w:r w:rsidR="004834CB">
        <w:rPr>
          <w:lang w:val="en-US"/>
        </w:rPr>
        <w:t>– Attachment 2</w:t>
      </w:r>
    </w:p>
    <w:p w14:paraId="691A12D3" w14:textId="77777777" w:rsidR="00B03DB2" w:rsidRDefault="00365509">
      <w:pPr>
        <w:pStyle w:val="BodyA"/>
        <w:tabs>
          <w:tab w:val="left" w:pos="900"/>
          <w:tab w:val="left" w:pos="1080"/>
        </w:tabs>
        <w:ind w:firstLine="900"/>
        <w:rPr>
          <w:lang w:val="en-US"/>
        </w:rPr>
      </w:pPr>
      <w:r>
        <w:rPr>
          <w:lang w:val="en-US"/>
        </w:rPr>
        <w:t xml:space="preserve">a)  </w:t>
      </w:r>
      <w:r w:rsidR="002A72BD">
        <w:rPr>
          <w:lang w:val="en-US"/>
        </w:rPr>
        <w:t>Notification</w:t>
      </w:r>
      <w:r w:rsidR="00B03DB2">
        <w:rPr>
          <w:lang w:val="en-US"/>
        </w:rPr>
        <w:t>s of application</w:t>
      </w:r>
      <w:r>
        <w:rPr>
          <w:lang w:val="en-US"/>
        </w:rPr>
        <w:t xml:space="preserve"> received </w:t>
      </w:r>
      <w:r w:rsidR="00A15490">
        <w:rPr>
          <w:lang w:val="en-US"/>
        </w:rPr>
        <w:t>–</w:t>
      </w:r>
    </w:p>
    <w:p w14:paraId="0F9D0386" w14:textId="48E1CB1B" w:rsidR="00A15490" w:rsidRDefault="00A15490">
      <w:pPr>
        <w:pStyle w:val="BodyA"/>
        <w:tabs>
          <w:tab w:val="left" w:pos="900"/>
          <w:tab w:val="left" w:pos="1080"/>
        </w:tabs>
        <w:ind w:firstLine="900"/>
        <w:rPr>
          <w:lang w:val="en-US"/>
        </w:rPr>
      </w:pPr>
      <w:r>
        <w:rPr>
          <w:lang w:val="en-US"/>
        </w:rPr>
        <w:t>17/</w:t>
      </w:r>
      <w:r w:rsidR="0099379D">
        <w:rPr>
          <w:lang w:val="en-US"/>
        </w:rPr>
        <w:t xml:space="preserve">00297/DISA </w:t>
      </w:r>
      <w:r w:rsidR="008E126B">
        <w:rPr>
          <w:lang w:val="en-US"/>
        </w:rPr>
        <w:t>–</w:t>
      </w:r>
      <w:r w:rsidR="0099379D">
        <w:rPr>
          <w:lang w:val="en-US"/>
        </w:rPr>
        <w:t xml:space="preserve"> </w:t>
      </w:r>
      <w:r w:rsidR="008E126B">
        <w:rPr>
          <w:lang w:val="en-US"/>
        </w:rPr>
        <w:t>52 High Street, Bottisham CB25 9DA</w:t>
      </w:r>
    </w:p>
    <w:p w14:paraId="66775D03" w14:textId="4398A6E7" w:rsidR="00C471B6" w:rsidRDefault="00EA630A" w:rsidP="00DF25B9">
      <w:pPr>
        <w:pStyle w:val="BodyA"/>
        <w:tabs>
          <w:tab w:val="left" w:pos="900"/>
        </w:tabs>
        <w:rPr>
          <w:lang w:val="en-US"/>
        </w:rPr>
      </w:pPr>
      <w:r>
        <w:rPr>
          <w:rStyle w:val="NoneA"/>
          <w:lang w:val="en-US"/>
        </w:rPr>
        <w:tab/>
      </w:r>
      <w:r w:rsidR="00DF25B9">
        <w:rPr>
          <w:rStyle w:val="NoneA"/>
          <w:lang w:val="en-US"/>
        </w:rPr>
        <w:t>b</w:t>
      </w:r>
      <w:r w:rsidR="00365509">
        <w:rPr>
          <w:lang w:val="en-US"/>
        </w:rPr>
        <w:t xml:space="preserve">) Planning Applications Approved </w:t>
      </w:r>
      <w:r w:rsidR="00DC3EAC">
        <w:rPr>
          <w:lang w:val="en-US"/>
        </w:rPr>
        <w:t>–</w:t>
      </w:r>
      <w:r w:rsidR="00586AEF">
        <w:rPr>
          <w:lang w:val="en-US"/>
        </w:rPr>
        <w:t xml:space="preserve"> </w:t>
      </w:r>
    </w:p>
    <w:p w14:paraId="75D03F4A" w14:textId="46A94AE1" w:rsidR="00F96073" w:rsidRDefault="00F96073" w:rsidP="00F96073">
      <w:pPr>
        <w:pStyle w:val="BodyA"/>
        <w:tabs>
          <w:tab w:val="left" w:pos="900"/>
          <w:tab w:val="left" w:pos="1080"/>
        </w:tabs>
        <w:ind w:firstLine="900"/>
        <w:rPr>
          <w:lang w:val="en-US"/>
        </w:rPr>
      </w:pPr>
      <w:r>
        <w:rPr>
          <w:lang w:val="en-US"/>
        </w:rPr>
        <w:t xml:space="preserve">21/01130/FUL – 4 Mulberry Close, Bottisham CB25 9BW </w:t>
      </w:r>
    </w:p>
    <w:p w14:paraId="2F63C96C" w14:textId="4B65E9BE" w:rsidR="00A46274" w:rsidRDefault="00A46274" w:rsidP="00DF25B9">
      <w:pPr>
        <w:pStyle w:val="BodyA"/>
        <w:tabs>
          <w:tab w:val="left" w:pos="900"/>
        </w:tabs>
        <w:rPr>
          <w:lang w:val="en-US"/>
        </w:rPr>
      </w:pPr>
      <w:r>
        <w:rPr>
          <w:lang w:val="en-US"/>
        </w:rPr>
        <w:tab/>
        <w:t xml:space="preserve">c) </w:t>
      </w:r>
      <w:r w:rsidR="00887CA9">
        <w:rPr>
          <w:lang w:val="en-US"/>
        </w:rPr>
        <w:t>Cambridge Affordable Housing Partnership</w:t>
      </w:r>
    </w:p>
    <w:p w14:paraId="1FC4F4DE" w14:textId="53444411" w:rsidR="0096014B" w:rsidRDefault="0096014B" w:rsidP="00DF25B9">
      <w:pPr>
        <w:pStyle w:val="BodyA"/>
        <w:tabs>
          <w:tab w:val="left" w:pos="900"/>
        </w:tabs>
        <w:rPr>
          <w:lang w:val="en-US"/>
        </w:rPr>
      </w:pPr>
      <w:r>
        <w:rPr>
          <w:lang w:val="en-US"/>
        </w:rPr>
        <w:tab/>
        <w:t xml:space="preserve">d) </w:t>
      </w:r>
      <w:r w:rsidR="003A0C4C">
        <w:rPr>
          <w:lang w:val="en-US"/>
        </w:rPr>
        <w:t xml:space="preserve">Consultation on </w:t>
      </w:r>
      <w:proofErr w:type="spellStart"/>
      <w:r w:rsidR="003A0C4C">
        <w:rPr>
          <w:lang w:val="en-US"/>
        </w:rPr>
        <w:t>Swaffham</w:t>
      </w:r>
      <w:proofErr w:type="spellEnd"/>
      <w:r w:rsidR="003A0C4C">
        <w:rPr>
          <w:lang w:val="en-US"/>
        </w:rPr>
        <w:t xml:space="preserve"> </w:t>
      </w:r>
      <w:proofErr w:type="spellStart"/>
      <w:r w:rsidR="003A0C4C">
        <w:rPr>
          <w:lang w:val="en-US"/>
        </w:rPr>
        <w:t>Bulbeck</w:t>
      </w:r>
      <w:proofErr w:type="spellEnd"/>
      <w:r w:rsidR="003A0C4C">
        <w:rPr>
          <w:lang w:val="en-US"/>
        </w:rPr>
        <w:t xml:space="preserve"> draft </w:t>
      </w:r>
      <w:proofErr w:type="spellStart"/>
      <w:r w:rsidR="003A0C4C">
        <w:rPr>
          <w:lang w:val="en-US"/>
        </w:rPr>
        <w:t>Neighbourhood</w:t>
      </w:r>
      <w:proofErr w:type="spellEnd"/>
      <w:r w:rsidR="003A0C4C">
        <w:rPr>
          <w:lang w:val="en-US"/>
        </w:rPr>
        <w:t xml:space="preserve"> Plan</w:t>
      </w:r>
    </w:p>
    <w:p w14:paraId="6EB47BEE" w14:textId="77777777" w:rsidR="009459BF" w:rsidRPr="00A8715A" w:rsidRDefault="009459BF">
      <w:pPr>
        <w:pStyle w:val="BodyA"/>
        <w:tabs>
          <w:tab w:val="left" w:pos="900"/>
        </w:tabs>
        <w:ind w:left="900"/>
        <w:rPr>
          <w:rStyle w:val="NoneA"/>
          <w:lang w:val="en-GB"/>
        </w:rPr>
      </w:pPr>
    </w:p>
    <w:p w14:paraId="2EC72A27" w14:textId="4A497692" w:rsidR="00C471B6" w:rsidRDefault="003B317A">
      <w:pPr>
        <w:pStyle w:val="BodyA"/>
        <w:tabs>
          <w:tab w:val="left" w:pos="900"/>
          <w:tab w:val="left" w:pos="1080"/>
        </w:tabs>
        <w:rPr>
          <w:lang w:val="en-US"/>
        </w:rPr>
      </w:pPr>
      <w:r>
        <w:rPr>
          <w:lang w:val="en-US"/>
        </w:rPr>
        <w:t>9</w:t>
      </w:r>
      <w:r w:rsidR="00D4736E">
        <w:rPr>
          <w:lang w:val="en-US"/>
        </w:rPr>
        <w:t>.</w:t>
      </w:r>
      <w:r w:rsidR="00365509">
        <w:rPr>
          <w:lang w:val="en-US"/>
        </w:rPr>
        <w:tab/>
        <w:t>ENVIRONMENT:</w:t>
      </w:r>
    </w:p>
    <w:p w14:paraId="29A8ED1E" w14:textId="031EBE23" w:rsidR="00C471B6" w:rsidRDefault="00365509">
      <w:pPr>
        <w:pStyle w:val="BodyA"/>
        <w:tabs>
          <w:tab w:val="left" w:pos="900"/>
        </w:tabs>
        <w:rPr>
          <w:lang w:val="en-US"/>
        </w:rPr>
      </w:pPr>
      <w:r>
        <w:rPr>
          <w:lang w:val="en-US"/>
        </w:rPr>
        <w:tab/>
      </w:r>
      <w:r w:rsidR="00FD7E7D">
        <w:rPr>
          <w:lang w:val="en-US"/>
        </w:rPr>
        <w:t>a)</w:t>
      </w:r>
      <w:r w:rsidR="00FD7E7D">
        <w:rPr>
          <w:lang w:val="en-US"/>
        </w:rPr>
        <w:tab/>
      </w:r>
      <w:r>
        <w:rPr>
          <w:lang w:val="en-US"/>
        </w:rPr>
        <w:t>Update from Cllr</w:t>
      </w:r>
      <w:r w:rsidR="005947EF">
        <w:rPr>
          <w:lang w:val="en-US"/>
        </w:rPr>
        <w:t>s</w:t>
      </w:r>
      <w:r>
        <w:rPr>
          <w:lang w:val="en-US"/>
        </w:rPr>
        <w:t xml:space="preserve"> on areas of responsibility</w:t>
      </w:r>
    </w:p>
    <w:p w14:paraId="7219F6DB" w14:textId="2EAF40B7" w:rsidR="001C6D0C" w:rsidRDefault="00E93F69">
      <w:pPr>
        <w:pStyle w:val="BodyA"/>
        <w:tabs>
          <w:tab w:val="left" w:pos="900"/>
        </w:tabs>
        <w:rPr>
          <w:lang w:val="en-US"/>
        </w:rPr>
      </w:pPr>
      <w:r>
        <w:rPr>
          <w:lang w:val="en-US"/>
        </w:rPr>
        <w:tab/>
        <w:t>b)</w:t>
      </w:r>
      <w:r w:rsidR="008C4F5F">
        <w:rPr>
          <w:lang w:val="en-US"/>
        </w:rPr>
        <w:tab/>
        <w:t>Application to the Local Highways Improvement Fund</w:t>
      </w:r>
    </w:p>
    <w:p w14:paraId="3DD18E81" w14:textId="5D37C422" w:rsidR="00C471B6" w:rsidRDefault="001B4451" w:rsidP="005947EF">
      <w:pPr>
        <w:pStyle w:val="BodyA"/>
        <w:tabs>
          <w:tab w:val="left" w:pos="900"/>
        </w:tabs>
        <w:rPr>
          <w:rStyle w:val="NoneA"/>
          <w:lang w:val="en-US"/>
        </w:rPr>
      </w:pPr>
      <w:r>
        <w:rPr>
          <w:lang w:val="en-US"/>
        </w:rPr>
        <w:tab/>
      </w:r>
      <w:r w:rsidR="00365509">
        <w:rPr>
          <w:lang w:val="en-US"/>
        </w:rPr>
        <w:tab/>
      </w:r>
    </w:p>
    <w:p w14:paraId="5D0A2810" w14:textId="77C76006" w:rsidR="00C471B6" w:rsidRDefault="003B317A">
      <w:pPr>
        <w:pStyle w:val="BodyA"/>
        <w:tabs>
          <w:tab w:val="left" w:pos="900"/>
        </w:tabs>
        <w:rPr>
          <w:lang w:val="en-US"/>
        </w:rPr>
      </w:pPr>
      <w:r>
        <w:rPr>
          <w:lang w:val="en-US"/>
        </w:rPr>
        <w:t>10</w:t>
      </w:r>
      <w:r w:rsidR="00365509">
        <w:rPr>
          <w:lang w:val="en-US"/>
        </w:rPr>
        <w:t>.</w:t>
      </w:r>
      <w:r w:rsidR="00365509">
        <w:rPr>
          <w:lang w:val="en-US"/>
        </w:rPr>
        <w:tab/>
        <w:t>FINANCE</w:t>
      </w:r>
    </w:p>
    <w:p w14:paraId="69AFCE51" w14:textId="77777777" w:rsidR="00C471B6" w:rsidRDefault="00C471B6">
      <w:pPr>
        <w:pStyle w:val="BodyA"/>
        <w:tabs>
          <w:tab w:val="left" w:pos="900"/>
        </w:tabs>
        <w:rPr>
          <w:rStyle w:val="NoneA"/>
          <w:lang w:val="en-US"/>
        </w:rPr>
      </w:pPr>
    </w:p>
    <w:p w14:paraId="188AF7D5" w14:textId="396B4C54" w:rsidR="00C471B6" w:rsidRDefault="00365509" w:rsidP="000A2EF3">
      <w:pPr>
        <w:pStyle w:val="BodyA"/>
        <w:numPr>
          <w:ilvl w:val="0"/>
          <w:numId w:val="27"/>
        </w:numPr>
        <w:tabs>
          <w:tab w:val="left" w:pos="900"/>
        </w:tabs>
        <w:rPr>
          <w:lang w:val="en-US"/>
        </w:rPr>
      </w:pPr>
      <w:r>
        <w:rPr>
          <w:lang w:val="en-US"/>
        </w:rPr>
        <w:t>To approve payment of outstanding accounts</w:t>
      </w:r>
    </w:p>
    <w:p w14:paraId="26526A44" w14:textId="298168B9" w:rsidR="00C471B6" w:rsidRDefault="00365509" w:rsidP="00B62261">
      <w:pPr>
        <w:pStyle w:val="BodyA"/>
        <w:tabs>
          <w:tab w:val="left" w:pos="900"/>
        </w:tabs>
        <w:ind w:left="900"/>
        <w:rPr>
          <w:u w:val="single"/>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Pr>
          <w:u w:val="single"/>
          <w:lang w:val="en-US"/>
        </w:rPr>
        <w:t>£</w:t>
      </w:r>
    </w:p>
    <w:p w14:paraId="42C37BE9" w14:textId="77777777" w:rsidR="00C471B6" w:rsidRDefault="00365509" w:rsidP="00B62261">
      <w:pPr>
        <w:pStyle w:val="BodyA"/>
        <w:ind w:left="900"/>
        <w:rPr>
          <w:lang w:val="en-US"/>
        </w:rPr>
      </w:pPr>
      <w:r>
        <w:rPr>
          <w:lang w:val="en-US"/>
        </w:rPr>
        <w:t>Items for approval</w:t>
      </w:r>
    </w:p>
    <w:p w14:paraId="60755EE0" w14:textId="3220694E" w:rsidR="00C471B6" w:rsidRDefault="00365509">
      <w:pPr>
        <w:pStyle w:val="BodyA"/>
        <w:ind w:left="1800" w:hanging="540"/>
        <w:rPr>
          <w:lang w:val="en-US"/>
        </w:rPr>
      </w:pPr>
      <w:r>
        <w:rPr>
          <w:lang w:val="en-US"/>
        </w:rPr>
        <w:t>Jonathan Giles – Salary, Pension, PAYE and NI</w:t>
      </w:r>
      <w:r>
        <w:rPr>
          <w:lang w:val="en-US"/>
        </w:rPr>
        <w:tab/>
      </w:r>
      <w:r>
        <w:rPr>
          <w:lang w:val="en-US"/>
        </w:rPr>
        <w:tab/>
        <w:t>749.60</w:t>
      </w:r>
    </w:p>
    <w:p w14:paraId="20749554" w14:textId="034D21DD" w:rsidR="00583A7E" w:rsidRDefault="009D28DF" w:rsidP="00932B1B">
      <w:pPr>
        <w:pStyle w:val="BodyA"/>
        <w:ind w:left="1800" w:hanging="540"/>
        <w:rPr>
          <w:lang w:val="en-US"/>
        </w:rPr>
      </w:pPr>
      <w:r>
        <w:rPr>
          <w:lang w:val="en-US"/>
        </w:rPr>
        <w:t>Jonathan Giles –</w:t>
      </w:r>
      <w:r w:rsidR="00514C47">
        <w:rPr>
          <w:lang w:val="en-US"/>
        </w:rPr>
        <w:t xml:space="preserve"> Stationery, ink </w:t>
      </w:r>
      <w:proofErr w:type="spellStart"/>
      <w:r w:rsidR="00514C47">
        <w:rPr>
          <w:lang w:val="en-US"/>
        </w:rPr>
        <w:t>etc</w:t>
      </w:r>
      <w:proofErr w:type="spellEnd"/>
      <w:r w:rsidR="00514C47">
        <w:rPr>
          <w:lang w:val="en-US"/>
        </w:rPr>
        <w:tab/>
      </w:r>
      <w:r>
        <w:rPr>
          <w:lang w:val="en-US"/>
        </w:rPr>
        <w:tab/>
      </w:r>
      <w:r>
        <w:rPr>
          <w:lang w:val="en-US"/>
        </w:rPr>
        <w:tab/>
      </w:r>
      <w:r>
        <w:rPr>
          <w:lang w:val="en-US"/>
        </w:rPr>
        <w:tab/>
      </w:r>
      <w:r w:rsidR="00514C47">
        <w:rPr>
          <w:lang w:val="en-US"/>
        </w:rPr>
        <w:t xml:space="preserve"> </w:t>
      </w:r>
      <w:r w:rsidR="00932B1B">
        <w:rPr>
          <w:lang w:val="en-US"/>
        </w:rPr>
        <w:t xml:space="preserve"> 57.87</w:t>
      </w:r>
    </w:p>
    <w:p w14:paraId="682F054C" w14:textId="3458DDBF" w:rsidR="00C471B6" w:rsidRDefault="00365509">
      <w:pPr>
        <w:pStyle w:val="BodyA"/>
        <w:ind w:left="1800" w:hanging="540"/>
        <w:rPr>
          <w:lang w:val="en-US"/>
        </w:rPr>
      </w:pPr>
      <w:r>
        <w:rPr>
          <w:lang w:val="en-US"/>
        </w:rPr>
        <w:t>I Swift – Litter picking (</w:t>
      </w:r>
      <w:r w:rsidR="00761375">
        <w:rPr>
          <w:lang w:val="en-US"/>
        </w:rPr>
        <w:t>4</w:t>
      </w:r>
      <w:r>
        <w:rPr>
          <w:lang w:val="en-US"/>
        </w:rPr>
        <w:t xml:space="preserve"> weeks)</w:t>
      </w:r>
      <w:r>
        <w:rPr>
          <w:lang w:val="en-US"/>
        </w:rPr>
        <w:tab/>
      </w:r>
      <w:r>
        <w:rPr>
          <w:lang w:val="en-US"/>
        </w:rPr>
        <w:tab/>
      </w:r>
      <w:r>
        <w:rPr>
          <w:lang w:val="en-US"/>
        </w:rPr>
        <w:tab/>
      </w:r>
      <w:r>
        <w:rPr>
          <w:lang w:val="en-US"/>
        </w:rPr>
        <w:tab/>
        <w:t xml:space="preserve">  </w:t>
      </w:r>
      <w:r w:rsidR="005947EF">
        <w:rPr>
          <w:lang w:val="en-US"/>
        </w:rPr>
        <w:t>52.50</w:t>
      </w:r>
    </w:p>
    <w:p w14:paraId="6EEB3542" w14:textId="67C6A5A0" w:rsidR="00C471B6" w:rsidRPr="000F2D7B" w:rsidRDefault="00365509">
      <w:pPr>
        <w:pStyle w:val="BodyA"/>
        <w:ind w:left="1800" w:hanging="540"/>
        <w:rPr>
          <w:rStyle w:val="NoneA"/>
          <w:lang w:val="en-GB"/>
        </w:rPr>
      </w:pPr>
      <w:r>
        <w:rPr>
          <w:lang w:val="sv-SE"/>
        </w:rPr>
        <w:t xml:space="preserve">K Levitt </w:t>
      </w:r>
      <w:r>
        <w:rPr>
          <w:lang w:val="en-US"/>
        </w:rPr>
        <w:t>– Litter picking (</w:t>
      </w:r>
      <w:r w:rsidR="00761375">
        <w:rPr>
          <w:lang w:val="en-US"/>
        </w:rPr>
        <w:t>4</w:t>
      </w:r>
      <w:r>
        <w:rPr>
          <w:lang w:val="en-US"/>
        </w:rPr>
        <w:t xml:space="preserve"> weeks)</w:t>
      </w:r>
      <w:r>
        <w:rPr>
          <w:lang w:val="en-US"/>
        </w:rPr>
        <w:tab/>
      </w:r>
      <w:r>
        <w:rPr>
          <w:lang w:val="en-US"/>
        </w:rPr>
        <w:tab/>
      </w:r>
      <w:r>
        <w:rPr>
          <w:lang w:val="en-US"/>
        </w:rPr>
        <w:tab/>
        <w:t xml:space="preserve"> </w:t>
      </w:r>
      <w:r>
        <w:rPr>
          <w:lang w:val="en-US"/>
        </w:rPr>
        <w:tab/>
        <w:t xml:space="preserve">  </w:t>
      </w:r>
      <w:r w:rsidR="005947EF">
        <w:rPr>
          <w:lang w:val="en-US"/>
        </w:rPr>
        <w:t>52.50</w:t>
      </w:r>
    </w:p>
    <w:p w14:paraId="1F550F88" w14:textId="3060FCF7" w:rsidR="00C471B6" w:rsidRDefault="00365509">
      <w:pPr>
        <w:pStyle w:val="BodyA"/>
        <w:ind w:left="1800" w:hanging="540"/>
        <w:rPr>
          <w:lang w:val="en-US"/>
        </w:rPr>
      </w:pPr>
      <w:r>
        <w:rPr>
          <w:lang w:val="en-US"/>
        </w:rPr>
        <w:t>Haven Power – Streetlights (paid by DD)</w:t>
      </w:r>
      <w:r>
        <w:rPr>
          <w:lang w:val="en-US"/>
        </w:rPr>
        <w:tab/>
      </w:r>
      <w:r>
        <w:rPr>
          <w:lang w:val="en-US"/>
        </w:rPr>
        <w:tab/>
        <w:t xml:space="preserve">  </w:t>
      </w:r>
      <w:r>
        <w:rPr>
          <w:lang w:val="en-US"/>
        </w:rPr>
        <w:tab/>
        <w:t xml:space="preserve">  </w:t>
      </w:r>
    </w:p>
    <w:p w14:paraId="6CD8BA99" w14:textId="77777777" w:rsidR="00D14BA0" w:rsidRDefault="007E1ED4" w:rsidP="005947EF">
      <w:pPr>
        <w:pStyle w:val="BodyA"/>
        <w:ind w:left="1800" w:hanging="540"/>
        <w:rPr>
          <w:lang w:val="en-GB"/>
        </w:rPr>
      </w:pPr>
      <w:r>
        <w:rPr>
          <w:lang w:val="en-GB"/>
        </w:rPr>
        <w:t xml:space="preserve">E </w:t>
      </w:r>
      <w:proofErr w:type="spellStart"/>
      <w:r>
        <w:rPr>
          <w:lang w:val="en-GB"/>
        </w:rPr>
        <w:t>Cambs</w:t>
      </w:r>
      <w:proofErr w:type="spellEnd"/>
      <w:r>
        <w:rPr>
          <w:lang w:val="en-GB"/>
        </w:rPr>
        <w:t xml:space="preserve"> Trading Co – </w:t>
      </w:r>
      <w:proofErr w:type="spellStart"/>
      <w:r>
        <w:rPr>
          <w:lang w:val="en-GB"/>
        </w:rPr>
        <w:t>Grasscutting</w:t>
      </w:r>
      <w:proofErr w:type="spellEnd"/>
      <w:r>
        <w:rPr>
          <w:lang w:val="en-GB"/>
        </w:rPr>
        <w:tab/>
      </w:r>
      <w:r>
        <w:rPr>
          <w:lang w:val="en-GB"/>
        </w:rPr>
        <w:tab/>
      </w:r>
      <w:r>
        <w:rPr>
          <w:lang w:val="en-GB"/>
        </w:rPr>
        <w:tab/>
      </w:r>
      <w:r w:rsidR="001D4D77">
        <w:rPr>
          <w:lang w:val="en-GB"/>
        </w:rPr>
        <w:tab/>
        <w:t>477.75</w:t>
      </w:r>
    </w:p>
    <w:p w14:paraId="459478F3" w14:textId="77777777" w:rsidR="00C00706" w:rsidRDefault="00F0300E" w:rsidP="005947EF">
      <w:pPr>
        <w:pStyle w:val="BodyA"/>
        <w:ind w:left="1800" w:hanging="540"/>
        <w:rPr>
          <w:lang w:val="en-GB"/>
        </w:rPr>
      </w:pPr>
      <w:r>
        <w:rPr>
          <w:lang w:val="en-GB"/>
        </w:rPr>
        <w:t>Wave</w:t>
      </w:r>
      <w:r w:rsidR="00EA1B45">
        <w:rPr>
          <w:lang w:val="en-GB"/>
        </w:rPr>
        <w:t xml:space="preserve"> – Cemetery Water</w:t>
      </w:r>
      <w:r w:rsidR="00EA1B45">
        <w:rPr>
          <w:lang w:val="en-GB"/>
        </w:rPr>
        <w:tab/>
      </w:r>
      <w:r w:rsidR="00EA1B45">
        <w:rPr>
          <w:lang w:val="en-GB"/>
        </w:rPr>
        <w:tab/>
      </w:r>
      <w:r w:rsidR="00EA1B45">
        <w:rPr>
          <w:lang w:val="en-GB"/>
        </w:rPr>
        <w:tab/>
      </w:r>
      <w:r w:rsidR="00EA1B45">
        <w:rPr>
          <w:lang w:val="en-GB"/>
        </w:rPr>
        <w:tab/>
      </w:r>
      <w:r w:rsidR="00EA1B45">
        <w:rPr>
          <w:lang w:val="en-GB"/>
        </w:rPr>
        <w:tab/>
        <w:t xml:space="preserve">  10.54</w:t>
      </w:r>
    </w:p>
    <w:p w14:paraId="2FAA2B02" w14:textId="768B832C" w:rsidR="00C471B6" w:rsidRPr="000E05FD" w:rsidRDefault="00C00706" w:rsidP="005947EF">
      <w:pPr>
        <w:pStyle w:val="BodyA"/>
        <w:ind w:left="1800" w:hanging="540"/>
        <w:rPr>
          <w:lang w:val="en-GB"/>
        </w:rPr>
      </w:pPr>
      <w:r>
        <w:rPr>
          <w:lang w:val="en-GB"/>
        </w:rPr>
        <w:t>Zoom subscription</w:t>
      </w:r>
      <w:r w:rsidR="00174818">
        <w:rPr>
          <w:lang w:val="en-GB"/>
        </w:rPr>
        <w:t xml:space="preserve"> – 12 months</w:t>
      </w:r>
      <w:r w:rsidR="00174818">
        <w:rPr>
          <w:lang w:val="en-GB"/>
        </w:rPr>
        <w:tab/>
      </w:r>
      <w:r w:rsidR="00174818">
        <w:rPr>
          <w:lang w:val="en-GB"/>
        </w:rPr>
        <w:tab/>
      </w:r>
      <w:r w:rsidR="00174818">
        <w:rPr>
          <w:lang w:val="en-GB"/>
        </w:rPr>
        <w:tab/>
      </w:r>
      <w:r w:rsidR="00174818">
        <w:rPr>
          <w:lang w:val="en-GB"/>
        </w:rPr>
        <w:tab/>
      </w:r>
      <w:r w:rsidR="00174818">
        <w:rPr>
          <w:lang w:val="en-GB"/>
        </w:rPr>
        <w:tab/>
      </w:r>
      <w:r w:rsidR="00C3283C">
        <w:rPr>
          <w:lang w:val="en-GB"/>
        </w:rPr>
        <w:t>143.88</w:t>
      </w:r>
      <w:r w:rsidR="007E1ED4">
        <w:rPr>
          <w:lang w:val="en-GB"/>
        </w:rPr>
        <w:tab/>
      </w:r>
      <w:r w:rsidR="00BD65A4" w:rsidRPr="000E05FD">
        <w:rPr>
          <w:lang w:val="en-GB"/>
        </w:rPr>
        <w:tab/>
      </w:r>
      <w:r w:rsidR="00BD65A4" w:rsidRPr="000E05FD">
        <w:rPr>
          <w:lang w:val="en-GB"/>
        </w:rPr>
        <w:tab/>
      </w:r>
      <w:r w:rsidR="00BD65A4" w:rsidRPr="000E05FD">
        <w:rPr>
          <w:lang w:val="en-GB"/>
        </w:rPr>
        <w:tab/>
      </w:r>
    </w:p>
    <w:p w14:paraId="2E40B17C" w14:textId="77777777" w:rsidR="00C471B6" w:rsidRPr="000E05FD" w:rsidRDefault="00C471B6">
      <w:pPr>
        <w:pStyle w:val="BodyA"/>
        <w:tabs>
          <w:tab w:val="left" w:pos="900"/>
        </w:tabs>
        <w:ind w:left="900" w:hanging="900"/>
        <w:rPr>
          <w:rStyle w:val="NoneA"/>
          <w:lang w:val="en-GB"/>
        </w:rPr>
      </w:pPr>
    </w:p>
    <w:p w14:paraId="02E5C003" w14:textId="59D97040" w:rsidR="00C471B6" w:rsidRDefault="00365509">
      <w:pPr>
        <w:pStyle w:val="BodyA"/>
        <w:tabs>
          <w:tab w:val="left" w:pos="900"/>
        </w:tabs>
        <w:ind w:left="900" w:hanging="900"/>
        <w:rPr>
          <w:lang w:val="en-US"/>
        </w:rPr>
      </w:pPr>
      <w:r>
        <w:rPr>
          <w:lang w:val="en-US"/>
        </w:rPr>
        <w:t>1</w:t>
      </w:r>
      <w:r w:rsidR="003B317A">
        <w:rPr>
          <w:lang w:val="en-US"/>
        </w:rPr>
        <w:t>1</w:t>
      </w:r>
      <w:r>
        <w:rPr>
          <w:lang w:val="en-US"/>
        </w:rPr>
        <w:t>.</w:t>
      </w:r>
      <w:r>
        <w:rPr>
          <w:lang w:val="en-US"/>
        </w:rPr>
        <w:tab/>
        <w:t xml:space="preserve">UPDATE ON NEW PARISH COUNCIL WEBSITE AND EMAIL </w:t>
      </w:r>
      <w:r w:rsidR="00E6051D">
        <w:rPr>
          <w:lang w:val="en-US"/>
        </w:rPr>
        <w:t xml:space="preserve">– </w:t>
      </w:r>
    </w:p>
    <w:p w14:paraId="4303DE06" w14:textId="5CAD876B" w:rsidR="00C471B6" w:rsidRDefault="00365509">
      <w:pPr>
        <w:pStyle w:val="BodyA"/>
        <w:tabs>
          <w:tab w:val="left" w:pos="900"/>
        </w:tabs>
        <w:ind w:left="900" w:hanging="900"/>
        <w:rPr>
          <w:lang w:val="en-US"/>
        </w:rPr>
      </w:pPr>
      <w:r>
        <w:rPr>
          <w:lang w:val="en-US"/>
        </w:rPr>
        <w:tab/>
        <w:t>Update - Cllr</w:t>
      </w:r>
      <w:r w:rsidR="00D23CD1">
        <w:rPr>
          <w:lang w:val="en-US"/>
        </w:rPr>
        <w:t>s</w:t>
      </w:r>
      <w:r>
        <w:rPr>
          <w:lang w:val="en-US"/>
        </w:rPr>
        <w:t xml:space="preserve"> </w:t>
      </w:r>
      <w:proofErr w:type="spellStart"/>
      <w:r>
        <w:rPr>
          <w:lang w:val="en-US"/>
        </w:rPr>
        <w:t>Winkcup</w:t>
      </w:r>
      <w:proofErr w:type="spellEnd"/>
      <w:r w:rsidR="00D23CD1">
        <w:rPr>
          <w:lang w:val="en-US"/>
        </w:rPr>
        <w:t xml:space="preserve"> &amp; Cundell</w:t>
      </w:r>
    </w:p>
    <w:p w14:paraId="30FDD35B" w14:textId="14A2136B" w:rsidR="00967307" w:rsidRDefault="00967307">
      <w:pPr>
        <w:pStyle w:val="BodyA"/>
        <w:tabs>
          <w:tab w:val="left" w:pos="900"/>
        </w:tabs>
        <w:ind w:left="900" w:hanging="900"/>
        <w:rPr>
          <w:lang w:val="en-US"/>
        </w:rPr>
      </w:pPr>
    </w:p>
    <w:p w14:paraId="28CF9CAE" w14:textId="703AB802" w:rsidR="00967307" w:rsidRDefault="00967307">
      <w:pPr>
        <w:pStyle w:val="BodyA"/>
        <w:tabs>
          <w:tab w:val="left" w:pos="900"/>
        </w:tabs>
        <w:ind w:left="900" w:hanging="900"/>
        <w:rPr>
          <w:lang w:val="en-US"/>
        </w:rPr>
      </w:pPr>
      <w:r>
        <w:rPr>
          <w:lang w:val="en-US"/>
        </w:rPr>
        <w:t>1</w:t>
      </w:r>
      <w:r w:rsidR="00E71A47">
        <w:rPr>
          <w:lang w:val="en-US"/>
        </w:rPr>
        <w:t>2</w:t>
      </w:r>
      <w:r>
        <w:rPr>
          <w:lang w:val="en-US"/>
        </w:rPr>
        <w:t>.</w:t>
      </w:r>
      <w:r>
        <w:rPr>
          <w:lang w:val="en-US"/>
        </w:rPr>
        <w:tab/>
        <w:t xml:space="preserve">REPORT ON CAPALC CONFERENCE </w:t>
      </w:r>
    </w:p>
    <w:p w14:paraId="456F8010" w14:textId="67D6C2B8" w:rsidR="00967307" w:rsidRDefault="00967307">
      <w:pPr>
        <w:pStyle w:val="BodyA"/>
        <w:tabs>
          <w:tab w:val="left" w:pos="900"/>
        </w:tabs>
        <w:ind w:left="900" w:hanging="900"/>
        <w:rPr>
          <w:lang w:val="en-US"/>
        </w:rPr>
      </w:pPr>
      <w:r>
        <w:rPr>
          <w:lang w:val="en-US"/>
        </w:rPr>
        <w:tab/>
        <w:t>Cllr Wilson</w:t>
      </w:r>
      <w:r w:rsidR="006633F5">
        <w:rPr>
          <w:lang w:val="en-US"/>
        </w:rPr>
        <w:t xml:space="preserve"> report </w:t>
      </w:r>
      <w:r w:rsidR="004C7157">
        <w:rPr>
          <w:lang w:val="en-US"/>
        </w:rPr>
        <w:t>– Attachment 3</w:t>
      </w:r>
    </w:p>
    <w:p w14:paraId="5EC70F69" w14:textId="15A72130" w:rsidR="00967307" w:rsidRDefault="00967307">
      <w:pPr>
        <w:pStyle w:val="BodyA"/>
        <w:tabs>
          <w:tab w:val="left" w:pos="900"/>
        </w:tabs>
        <w:ind w:left="900" w:hanging="900"/>
        <w:rPr>
          <w:lang w:val="en-US"/>
        </w:rPr>
      </w:pPr>
    </w:p>
    <w:p w14:paraId="47B0F372" w14:textId="2403E10A" w:rsidR="00967307" w:rsidRDefault="00967307">
      <w:pPr>
        <w:pStyle w:val="BodyA"/>
        <w:tabs>
          <w:tab w:val="left" w:pos="900"/>
        </w:tabs>
        <w:ind w:left="900" w:hanging="900"/>
        <w:rPr>
          <w:lang w:val="en-US"/>
        </w:rPr>
      </w:pPr>
      <w:r>
        <w:rPr>
          <w:lang w:val="en-US"/>
        </w:rPr>
        <w:t>1</w:t>
      </w:r>
      <w:r w:rsidR="00E71A47">
        <w:rPr>
          <w:lang w:val="en-US"/>
        </w:rPr>
        <w:t>3</w:t>
      </w:r>
      <w:r>
        <w:rPr>
          <w:lang w:val="en-US"/>
        </w:rPr>
        <w:t>.</w:t>
      </w:r>
      <w:r>
        <w:rPr>
          <w:lang w:val="en-US"/>
        </w:rPr>
        <w:tab/>
        <w:t>REPORT ON LUCY FRAZER MEETING 17 September</w:t>
      </w:r>
    </w:p>
    <w:p w14:paraId="2A0B26DF" w14:textId="1C6995D7" w:rsidR="00967307" w:rsidRDefault="00967307">
      <w:pPr>
        <w:pStyle w:val="BodyA"/>
        <w:tabs>
          <w:tab w:val="left" w:pos="900"/>
        </w:tabs>
        <w:ind w:left="900" w:hanging="900"/>
        <w:rPr>
          <w:lang w:val="en-US"/>
        </w:rPr>
      </w:pPr>
      <w:r>
        <w:rPr>
          <w:lang w:val="en-US"/>
        </w:rPr>
        <w:tab/>
        <w:t>Cllr Wilson</w:t>
      </w:r>
      <w:r w:rsidR="004C7157">
        <w:rPr>
          <w:lang w:val="en-US"/>
        </w:rPr>
        <w:t xml:space="preserve"> report – Attachment 4</w:t>
      </w:r>
    </w:p>
    <w:p w14:paraId="06696919" w14:textId="77777777" w:rsidR="00C471B6" w:rsidRDefault="00C471B6">
      <w:pPr>
        <w:pStyle w:val="BodyA"/>
        <w:tabs>
          <w:tab w:val="left" w:pos="900"/>
        </w:tabs>
        <w:rPr>
          <w:rStyle w:val="NoneA"/>
          <w:lang w:val="en-US"/>
        </w:rPr>
      </w:pPr>
    </w:p>
    <w:p w14:paraId="14F19131" w14:textId="12D69B97" w:rsidR="00C471B6" w:rsidRDefault="00365509">
      <w:pPr>
        <w:pStyle w:val="BodyA"/>
        <w:tabs>
          <w:tab w:val="left" w:pos="900"/>
        </w:tabs>
        <w:rPr>
          <w:lang w:val="en-US"/>
        </w:rPr>
      </w:pPr>
      <w:r>
        <w:rPr>
          <w:lang w:val="en-US"/>
        </w:rPr>
        <w:t>1</w:t>
      </w:r>
      <w:r w:rsidR="00E71A47">
        <w:rPr>
          <w:lang w:val="en-US"/>
        </w:rPr>
        <w:t>4</w:t>
      </w:r>
      <w:r>
        <w:rPr>
          <w:lang w:val="en-US"/>
        </w:rPr>
        <w:t>.</w:t>
      </w:r>
      <w:r>
        <w:rPr>
          <w:lang w:val="en-US"/>
        </w:rPr>
        <w:tab/>
        <w:t>NEW CEMETERY WORKING PARTY</w:t>
      </w:r>
    </w:p>
    <w:p w14:paraId="125BC59E" w14:textId="77777777" w:rsidR="00C471B6" w:rsidRDefault="00365509">
      <w:pPr>
        <w:pStyle w:val="BodyA"/>
        <w:tabs>
          <w:tab w:val="left" w:pos="900"/>
        </w:tabs>
        <w:rPr>
          <w:lang w:val="en-US"/>
        </w:rPr>
      </w:pPr>
      <w:r>
        <w:rPr>
          <w:lang w:val="en-US"/>
        </w:rPr>
        <w:tab/>
        <w:t xml:space="preserve">Update – Cllr </w:t>
      </w:r>
      <w:proofErr w:type="spellStart"/>
      <w:r>
        <w:rPr>
          <w:lang w:val="en-US"/>
        </w:rPr>
        <w:t>Ogborn</w:t>
      </w:r>
      <w:proofErr w:type="spellEnd"/>
    </w:p>
    <w:p w14:paraId="65B8F671" w14:textId="77777777" w:rsidR="00C471B6" w:rsidRDefault="00C471B6">
      <w:pPr>
        <w:pStyle w:val="BodyA"/>
        <w:tabs>
          <w:tab w:val="left" w:pos="900"/>
        </w:tabs>
        <w:rPr>
          <w:rStyle w:val="NoneA"/>
          <w:lang w:val="en-US"/>
        </w:rPr>
      </w:pPr>
    </w:p>
    <w:p w14:paraId="08B89BA6" w14:textId="77777777" w:rsidR="002A3D23" w:rsidRDefault="002A3D23">
      <w:pPr>
        <w:pStyle w:val="BodyA"/>
        <w:tabs>
          <w:tab w:val="left" w:pos="900"/>
        </w:tabs>
        <w:rPr>
          <w:lang w:val="en-US"/>
        </w:rPr>
      </w:pPr>
    </w:p>
    <w:p w14:paraId="03D34829" w14:textId="1C8DD888" w:rsidR="00C471B6" w:rsidRDefault="00365509">
      <w:pPr>
        <w:pStyle w:val="BodyA"/>
        <w:tabs>
          <w:tab w:val="left" w:pos="900"/>
        </w:tabs>
        <w:rPr>
          <w:lang w:val="en-US"/>
        </w:rPr>
      </w:pPr>
      <w:r>
        <w:rPr>
          <w:lang w:val="en-US"/>
        </w:rPr>
        <w:t>1</w:t>
      </w:r>
      <w:r w:rsidR="00E71A47">
        <w:rPr>
          <w:lang w:val="en-US"/>
        </w:rPr>
        <w:t>5</w:t>
      </w:r>
      <w:r>
        <w:rPr>
          <w:lang w:val="en-US"/>
        </w:rPr>
        <w:t>.</w:t>
      </w:r>
      <w:r>
        <w:rPr>
          <w:lang w:val="en-US"/>
        </w:rPr>
        <w:tab/>
        <w:t>PLAY AREA WORKING PARTY</w:t>
      </w:r>
    </w:p>
    <w:p w14:paraId="5B841114" w14:textId="0096175D" w:rsidR="00C471B6" w:rsidRDefault="00365509">
      <w:pPr>
        <w:pStyle w:val="BodyA"/>
        <w:tabs>
          <w:tab w:val="left" w:pos="900"/>
          <w:tab w:val="left" w:pos="1080"/>
        </w:tabs>
        <w:ind w:left="900"/>
        <w:rPr>
          <w:lang w:val="it-IT"/>
        </w:rPr>
      </w:pPr>
      <w:r w:rsidRPr="000F2D7B">
        <w:rPr>
          <w:lang w:val="it-IT"/>
        </w:rPr>
        <w:t xml:space="preserve">Update - Cllr di Lorenzo </w:t>
      </w:r>
    </w:p>
    <w:p w14:paraId="190AF4D3" w14:textId="77777777" w:rsidR="0003018F" w:rsidRDefault="0003018F">
      <w:pPr>
        <w:pStyle w:val="BodyA"/>
        <w:tabs>
          <w:tab w:val="left" w:pos="900"/>
          <w:tab w:val="left" w:pos="1080"/>
        </w:tabs>
        <w:ind w:left="900"/>
        <w:rPr>
          <w:lang w:val="it-IT"/>
        </w:rPr>
      </w:pPr>
    </w:p>
    <w:p w14:paraId="1F4ABB3C" w14:textId="77777777" w:rsidR="0031452C" w:rsidRDefault="0031452C">
      <w:pPr>
        <w:pStyle w:val="BodyA"/>
        <w:tabs>
          <w:tab w:val="left" w:pos="900"/>
        </w:tabs>
        <w:rPr>
          <w:lang w:val="it-IT"/>
        </w:rPr>
      </w:pPr>
    </w:p>
    <w:p w14:paraId="55F63815" w14:textId="0EF6709C" w:rsidR="00C471B6" w:rsidRPr="005947EF" w:rsidRDefault="00365509">
      <w:pPr>
        <w:pStyle w:val="BodyA"/>
        <w:tabs>
          <w:tab w:val="left" w:pos="900"/>
        </w:tabs>
        <w:rPr>
          <w:lang w:val="it-IT"/>
        </w:rPr>
      </w:pPr>
      <w:r w:rsidRPr="005947EF">
        <w:rPr>
          <w:lang w:val="it-IT"/>
        </w:rPr>
        <w:lastRenderedPageBreak/>
        <w:t>1</w:t>
      </w:r>
      <w:r w:rsidR="00E71A47">
        <w:rPr>
          <w:lang w:val="it-IT"/>
        </w:rPr>
        <w:t>6</w:t>
      </w:r>
      <w:r w:rsidRPr="005947EF">
        <w:rPr>
          <w:lang w:val="it-IT"/>
        </w:rPr>
        <w:t>.</w:t>
      </w:r>
      <w:r w:rsidRPr="005947EF">
        <w:rPr>
          <w:lang w:val="it-IT"/>
        </w:rPr>
        <w:tab/>
        <w:t>CORRESPONDENCE RECEIVED</w:t>
      </w:r>
    </w:p>
    <w:p w14:paraId="461CCD89" w14:textId="20EEB19A" w:rsidR="007D5DF8" w:rsidRDefault="00365509" w:rsidP="00316D57">
      <w:pPr>
        <w:pStyle w:val="BodyA"/>
        <w:tabs>
          <w:tab w:val="left" w:pos="900"/>
        </w:tabs>
        <w:ind w:left="1440" w:hanging="540"/>
        <w:rPr>
          <w:lang w:val="en-US"/>
        </w:rPr>
      </w:pPr>
      <w:r>
        <w:rPr>
          <w:lang w:val="en-US"/>
        </w:rPr>
        <w:t>a)</w:t>
      </w:r>
      <w:r w:rsidR="00326B0A">
        <w:rPr>
          <w:lang w:val="en-US"/>
        </w:rPr>
        <w:tab/>
        <w:t>Response from Park Estate Management Company regarding overgrown tree</w:t>
      </w:r>
    </w:p>
    <w:p w14:paraId="00202BF4" w14:textId="1DC17878" w:rsidR="00613A34" w:rsidRDefault="00613A34" w:rsidP="00316D57">
      <w:pPr>
        <w:pStyle w:val="BodyA"/>
        <w:tabs>
          <w:tab w:val="left" w:pos="900"/>
        </w:tabs>
        <w:ind w:left="1440" w:hanging="540"/>
        <w:rPr>
          <w:lang w:val="en-US"/>
        </w:rPr>
      </w:pPr>
      <w:r>
        <w:rPr>
          <w:lang w:val="en-US"/>
        </w:rPr>
        <w:t>b)</w:t>
      </w:r>
      <w:r>
        <w:rPr>
          <w:lang w:val="en-US"/>
        </w:rPr>
        <w:tab/>
      </w:r>
      <w:r w:rsidR="00220AFD">
        <w:rPr>
          <w:lang w:val="en-US"/>
        </w:rPr>
        <w:t>Response from Spencer Clark regarding</w:t>
      </w:r>
      <w:r w:rsidR="003049D6">
        <w:rPr>
          <w:lang w:val="en-US"/>
        </w:rPr>
        <w:t xml:space="preserve"> Ancient Meadows footpath</w:t>
      </w:r>
    </w:p>
    <w:p w14:paraId="223749FE" w14:textId="1EF48355" w:rsidR="009D22AA" w:rsidRDefault="009D22AA" w:rsidP="00316D57">
      <w:pPr>
        <w:pStyle w:val="BodyA"/>
        <w:tabs>
          <w:tab w:val="left" w:pos="900"/>
        </w:tabs>
        <w:ind w:left="1440" w:hanging="540"/>
        <w:rPr>
          <w:lang w:val="en-US"/>
        </w:rPr>
      </w:pPr>
      <w:r>
        <w:rPr>
          <w:lang w:val="en-US"/>
        </w:rPr>
        <w:t>c)</w:t>
      </w:r>
      <w:r>
        <w:rPr>
          <w:lang w:val="en-US"/>
        </w:rPr>
        <w:tab/>
        <w:t>Luke Cheadle</w:t>
      </w:r>
      <w:r w:rsidR="00AA67B1">
        <w:rPr>
          <w:lang w:val="en-US"/>
        </w:rPr>
        <w:t>: notification of Lucy Frazer’s surgery in Bottisham</w:t>
      </w:r>
    </w:p>
    <w:p w14:paraId="255F2481" w14:textId="35567550" w:rsidR="00D9184D" w:rsidRDefault="00D9184D" w:rsidP="00316D57">
      <w:pPr>
        <w:pStyle w:val="BodyA"/>
        <w:tabs>
          <w:tab w:val="left" w:pos="900"/>
        </w:tabs>
        <w:ind w:left="1440" w:hanging="540"/>
        <w:rPr>
          <w:lang w:val="en-US"/>
        </w:rPr>
      </w:pPr>
      <w:r>
        <w:rPr>
          <w:lang w:val="en-US"/>
        </w:rPr>
        <w:t>d)</w:t>
      </w:r>
      <w:r>
        <w:rPr>
          <w:lang w:val="en-US"/>
        </w:rPr>
        <w:tab/>
        <w:t>Various emails relating to information</w:t>
      </w:r>
      <w:r w:rsidR="005705DF">
        <w:rPr>
          <w:lang w:val="en-US"/>
        </w:rPr>
        <w:t xml:space="preserve"> about the camera survey of the drains in Lode Road</w:t>
      </w:r>
    </w:p>
    <w:p w14:paraId="50DF4EE9" w14:textId="105D09A2" w:rsidR="00F96073" w:rsidRPr="00644E74" w:rsidRDefault="0000460D" w:rsidP="00316D57">
      <w:pPr>
        <w:pStyle w:val="BodyA"/>
        <w:tabs>
          <w:tab w:val="left" w:pos="900"/>
        </w:tabs>
        <w:ind w:left="1440" w:hanging="540"/>
        <w:rPr>
          <w:rStyle w:val="NoneA"/>
          <w:lang w:val="en-GB"/>
        </w:rPr>
      </w:pPr>
      <w:r>
        <w:rPr>
          <w:lang w:val="en-US"/>
        </w:rPr>
        <w:t>e)</w:t>
      </w:r>
      <w:r>
        <w:rPr>
          <w:lang w:val="en-US"/>
        </w:rPr>
        <w:tab/>
        <w:t xml:space="preserve">Consultation on </w:t>
      </w:r>
      <w:proofErr w:type="spellStart"/>
      <w:r>
        <w:rPr>
          <w:lang w:val="en-US"/>
        </w:rPr>
        <w:t>Swaffham</w:t>
      </w:r>
      <w:proofErr w:type="spellEnd"/>
      <w:r>
        <w:rPr>
          <w:lang w:val="en-US"/>
        </w:rPr>
        <w:t xml:space="preserve"> </w:t>
      </w:r>
      <w:proofErr w:type="spellStart"/>
      <w:r>
        <w:rPr>
          <w:lang w:val="en-US"/>
        </w:rPr>
        <w:t>Bulbeck</w:t>
      </w:r>
      <w:proofErr w:type="spellEnd"/>
      <w:r>
        <w:rPr>
          <w:lang w:val="en-US"/>
        </w:rPr>
        <w:t xml:space="preserve"> draft </w:t>
      </w:r>
      <w:proofErr w:type="spellStart"/>
      <w:r>
        <w:rPr>
          <w:lang w:val="en-US"/>
        </w:rPr>
        <w:t>Neighbourhood</w:t>
      </w:r>
      <w:proofErr w:type="spellEnd"/>
      <w:r>
        <w:rPr>
          <w:lang w:val="en-US"/>
        </w:rPr>
        <w:t xml:space="preserve"> Plan</w:t>
      </w:r>
    </w:p>
    <w:p w14:paraId="364E76D7" w14:textId="77777777" w:rsidR="007754E4" w:rsidRDefault="00365509">
      <w:pPr>
        <w:pStyle w:val="BodyA"/>
        <w:tabs>
          <w:tab w:val="left" w:pos="900"/>
        </w:tabs>
        <w:rPr>
          <w:lang w:val="en-US"/>
        </w:rPr>
      </w:pPr>
      <w:r w:rsidRPr="00644E74">
        <w:rPr>
          <w:lang w:val="en-GB"/>
        </w:rPr>
        <w:tab/>
      </w:r>
      <w:r>
        <w:rPr>
          <w:lang w:val="en-US"/>
        </w:rPr>
        <w:t>CORRESPONDENCE/CONTACTS FROM RESIDENTS</w:t>
      </w:r>
    </w:p>
    <w:p w14:paraId="37525529" w14:textId="1E92904E" w:rsidR="00C471B6" w:rsidRDefault="007F3F99" w:rsidP="00316D57">
      <w:pPr>
        <w:pStyle w:val="BodyA"/>
        <w:numPr>
          <w:ilvl w:val="0"/>
          <w:numId w:val="29"/>
        </w:numPr>
        <w:tabs>
          <w:tab w:val="left" w:pos="900"/>
        </w:tabs>
        <w:rPr>
          <w:lang w:val="en-US"/>
        </w:rPr>
      </w:pPr>
      <w:r>
        <w:rPr>
          <w:lang w:val="en-US"/>
        </w:rPr>
        <w:t>Resident concern about wheelchair inaccessibility of Beechwood Ave to Ancient Meadows path</w:t>
      </w:r>
      <w:r w:rsidR="00316D57">
        <w:rPr>
          <w:lang w:val="en-US"/>
        </w:rPr>
        <w:tab/>
      </w:r>
    </w:p>
    <w:p w14:paraId="2AD73ED7" w14:textId="2A1D6B95" w:rsidR="00316D57" w:rsidRDefault="00C423B4" w:rsidP="00316D57">
      <w:pPr>
        <w:pStyle w:val="BodyA"/>
        <w:numPr>
          <w:ilvl w:val="0"/>
          <w:numId w:val="29"/>
        </w:numPr>
        <w:tabs>
          <w:tab w:val="left" w:pos="900"/>
        </w:tabs>
        <w:rPr>
          <w:lang w:val="en-US"/>
        </w:rPr>
      </w:pPr>
      <w:r>
        <w:rPr>
          <w:lang w:val="en-US"/>
        </w:rPr>
        <w:t>Correspondence from resident about contractors parking at the corner of Pound Close</w:t>
      </w:r>
    </w:p>
    <w:p w14:paraId="45B4EE8C" w14:textId="608C9D6F" w:rsidR="00391F01" w:rsidRDefault="003B55CD" w:rsidP="00316D57">
      <w:pPr>
        <w:pStyle w:val="BodyA"/>
        <w:numPr>
          <w:ilvl w:val="0"/>
          <w:numId w:val="29"/>
        </w:numPr>
        <w:tabs>
          <w:tab w:val="left" w:pos="900"/>
        </w:tabs>
        <w:rPr>
          <w:lang w:val="en-US"/>
        </w:rPr>
      </w:pPr>
      <w:r>
        <w:rPr>
          <w:lang w:val="en-US"/>
        </w:rPr>
        <w:t>Further responses from residents of Lode Road regarding the proposed reduction of the speed limit to 30 mph</w:t>
      </w:r>
    </w:p>
    <w:p w14:paraId="0D80823F" w14:textId="79A5BCC9" w:rsidR="00E51D30" w:rsidRDefault="00621168" w:rsidP="00316D57">
      <w:pPr>
        <w:pStyle w:val="BodyA"/>
        <w:numPr>
          <w:ilvl w:val="0"/>
          <w:numId w:val="29"/>
        </w:numPr>
        <w:tabs>
          <w:tab w:val="left" w:pos="900"/>
        </w:tabs>
        <w:rPr>
          <w:lang w:val="en-US"/>
        </w:rPr>
      </w:pPr>
      <w:r>
        <w:rPr>
          <w:lang w:val="en-US"/>
        </w:rPr>
        <w:t xml:space="preserve">Blocked drains in </w:t>
      </w:r>
      <w:proofErr w:type="spellStart"/>
      <w:r>
        <w:rPr>
          <w:lang w:val="en-US"/>
        </w:rPr>
        <w:t>Tunbridge</w:t>
      </w:r>
      <w:proofErr w:type="spellEnd"/>
      <w:r>
        <w:rPr>
          <w:lang w:val="en-US"/>
        </w:rPr>
        <w:t xml:space="preserve"> Lane and Hawthorn hedge in the Ancient Meadows footpath</w:t>
      </w:r>
    </w:p>
    <w:p w14:paraId="78B248BE" w14:textId="77777777" w:rsidR="002A3D23" w:rsidRDefault="002A3D23">
      <w:pPr>
        <w:pStyle w:val="BodyA"/>
        <w:tabs>
          <w:tab w:val="left" w:pos="900"/>
        </w:tabs>
        <w:rPr>
          <w:lang w:val="en-US"/>
        </w:rPr>
      </w:pPr>
    </w:p>
    <w:p w14:paraId="46067F76" w14:textId="51F9D6CD" w:rsidR="00C471B6" w:rsidRDefault="00365509">
      <w:pPr>
        <w:pStyle w:val="BodyA"/>
        <w:tabs>
          <w:tab w:val="left" w:pos="900"/>
        </w:tabs>
        <w:rPr>
          <w:lang w:val="en-US"/>
        </w:rPr>
      </w:pPr>
      <w:r>
        <w:rPr>
          <w:lang w:val="en-US"/>
        </w:rPr>
        <w:t>1</w:t>
      </w:r>
      <w:r w:rsidR="00E71A47">
        <w:rPr>
          <w:lang w:val="en-US"/>
        </w:rPr>
        <w:t>7</w:t>
      </w:r>
      <w:r>
        <w:rPr>
          <w:lang w:val="en-US"/>
        </w:rPr>
        <w:t>.</w:t>
      </w:r>
      <w:r>
        <w:rPr>
          <w:lang w:val="en-US"/>
        </w:rPr>
        <w:tab/>
        <w:t xml:space="preserve">DATE OF NEXT MEETING </w:t>
      </w:r>
    </w:p>
    <w:p w14:paraId="02549BD3" w14:textId="52D51EF4" w:rsidR="00C471B6" w:rsidRDefault="00365509">
      <w:pPr>
        <w:pStyle w:val="BodyA"/>
        <w:tabs>
          <w:tab w:val="left" w:pos="900"/>
        </w:tabs>
        <w:ind w:left="900"/>
        <w:rPr>
          <w:lang w:val="en-US"/>
        </w:rPr>
      </w:pPr>
      <w:r>
        <w:rPr>
          <w:lang w:val="en-US"/>
        </w:rPr>
        <w:t xml:space="preserve">The next meeting will be Monday </w:t>
      </w:r>
      <w:r w:rsidR="00DE7D38">
        <w:rPr>
          <w:lang w:val="en-US"/>
        </w:rPr>
        <w:t>1 November</w:t>
      </w:r>
      <w:r>
        <w:rPr>
          <w:lang w:val="en-US"/>
        </w:rPr>
        <w:t xml:space="preserve"> 2021, 7.45pm. </w:t>
      </w:r>
    </w:p>
    <w:p w14:paraId="02EAABD9" w14:textId="77777777" w:rsidR="00C471B6" w:rsidRDefault="00C471B6">
      <w:pPr>
        <w:pStyle w:val="BodyA"/>
        <w:tabs>
          <w:tab w:val="left" w:pos="900"/>
        </w:tabs>
        <w:ind w:left="900"/>
        <w:rPr>
          <w:rStyle w:val="NoneA"/>
          <w:lang w:val="en-US"/>
        </w:rPr>
      </w:pPr>
    </w:p>
    <w:p w14:paraId="7FCF4E2A" w14:textId="77777777" w:rsidR="00C471B6" w:rsidRDefault="00365509">
      <w:pPr>
        <w:pStyle w:val="BodyA"/>
        <w:tabs>
          <w:tab w:val="left" w:pos="900"/>
        </w:tabs>
        <w:ind w:left="360"/>
        <w:rPr>
          <w:rFonts w:ascii="Freestyle Script" w:eastAsia="Freestyle Script" w:hAnsi="Freestyle Script" w:cs="Freestyle Script"/>
          <w:sz w:val="36"/>
          <w:szCs w:val="36"/>
          <w:lang w:val="en-US"/>
        </w:rPr>
      </w:pPr>
      <w:r>
        <w:rPr>
          <w:rFonts w:ascii="Freestyle Script" w:eastAsia="Freestyle Script" w:hAnsi="Freestyle Script" w:cs="Freestyle Script"/>
          <w:sz w:val="36"/>
          <w:szCs w:val="36"/>
          <w:lang w:val="en-US"/>
        </w:rPr>
        <w:t>Jonathan Giles</w:t>
      </w:r>
    </w:p>
    <w:p w14:paraId="4EF6AA26" w14:textId="77777777" w:rsidR="00C471B6" w:rsidRDefault="00365509">
      <w:pPr>
        <w:pStyle w:val="BodyA"/>
        <w:tabs>
          <w:tab w:val="left" w:pos="900"/>
        </w:tabs>
        <w:ind w:left="360"/>
        <w:rPr>
          <w:lang w:val="en-US"/>
        </w:rPr>
      </w:pPr>
      <w:r>
        <w:rPr>
          <w:lang w:val="en-US"/>
        </w:rPr>
        <w:t>Jonathan Giles</w:t>
      </w:r>
    </w:p>
    <w:p w14:paraId="67EA409B" w14:textId="77777777" w:rsidR="00C471B6" w:rsidRDefault="00365509">
      <w:pPr>
        <w:pStyle w:val="BodyA"/>
        <w:tabs>
          <w:tab w:val="left" w:pos="900"/>
        </w:tabs>
        <w:ind w:left="360"/>
        <w:rPr>
          <w:lang w:val="en-US"/>
        </w:rPr>
      </w:pPr>
      <w:r>
        <w:rPr>
          <w:lang w:val="en-US"/>
        </w:rPr>
        <w:t>Parish Clerk</w:t>
      </w:r>
    </w:p>
    <w:p w14:paraId="20BD5B1E" w14:textId="77777777" w:rsidR="00C471B6" w:rsidRDefault="00C471B6">
      <w:pPr>
        <w:pStyle w:val="BodyA"/>
        <w:rPr>
          <w:rStyle w:val="NoneA"/>
          <w:lang w:val="en-US"/>
        </w:rPr>
      </w:pPr>
    </w:p>
    <w:p w14:paraId="1B5D5B74" w14:textId="77777777" w:rsidR="00C471B6" w:rsidRDefault="00365509">
      <w:pPr>
        <w:pStyle w:val="BodyA"/>
        <w:rPr>
          <w:lang w:val="en-US"/>
        </w:rPr>
      </w:pPr>
      <w:r>
        <w:rPr>
          <w:lang w:val="en-US"/>
        </w:rPr>
        <w:t xml:space="preserve">FURTHER MEETING DATES </w:t>
      </w:r>
    </w:p>
    <w:p w14:paraId="39A8B333" w14:textId="2CF3E4F0" w:rsidR="00C471B6" w:rsidRDefault="00365509" w:rsidP="005947EF">
      <w:pPr>
        <w:pStyle w:val="BodyA"/>
        <w:tabs>
          <w:tab w:val="left" w:pos="900"/>
        </w:tabs>
        <w:ind w:left="360"/>
        <w:rPr>
          <w:rStyle w:val="NoneA"/>
          <w:lang w:val="en-US"/>
        </w:rPr>
      </w:pPr>
      <w:r>
        <w:rPr>
          <w:lang w:val="en-US"/>
        </w:rPr>
        <w:tab/>
      </w:r>
    </w:p>
    <w:p w14:paraId="5F623611" w14:textId="38645A4E" w:rsidR="00C471B6" w:rsidRDefault="00365509" w:rsidP="0052762E">
      <w:pPr>
        <w:pStyle w:val="BodyA"/>
        <w:tabs>
          <w:tab w:val="left" w:pos="900"/>
        </w:tabs>
        <w:ind w:left="360"/>
        <w:jc w:val="right"/>
        <w:rPr>
          <w:rFonts w:ascii="Arial Unicode MS" w:hAnsi="Arial Unicode MS"/>
          <w:sz w:val="16"/>
          <w:szCs w:val="16"/>
          <w:lang w:val="en-US"/>
        </w:rPr>
      </w:pPr>
      <w:r>
        <w:rPr>
          <w:lang w:val="en-US"/>
        </w:rPr>
        <w:t>Monday 1 November</w:t>
      </w:r>
      <w:r w:rsidR="007862BA">
        <w:rPr>
          <w:lang w:val="en-US"/>
        </w:rPr>
        <w:t>,</w:t>
      </w:r>
      <w:r w:rsidR="00494B46">
        <w:rPr>
          <w:lang w:val="en-US"/>
        </w:rPr>
        <w:t xml:space="preserve"> </w:t>
      </w:r>
      <w:r>
        <w:rPr>
          <w:lang w:val="en-US"/>
        </w:rPr>
        <w:t>Monday 6 December</w:t>
      </w:r>
      <w:r w:rsidR="00662961">
        <w:rPr>
          <w:lang w:val="en-US"/>
        </w:rPr>
        <w:t>, Tuesday 4 January</w:t>
      </w:r>
      <w:r>
        <w:rPr>
          <w:rFonts w:ascii="Arial Unicode MS" w:hAnsi="Arial Unicode MS"/>
          <w:lang w:val="en-US"/>
        </w:rPr>
        <w:br w:type="page"/>
      </w:r>
      <w:r w:rsidR="00AE7ECF">
        <w:rPr>
          <w:rFonts w:ascii="Arial Unicode MS" w:hAnsi="Arial Unicode MS"/>
          <w:sz w:val="16"/>
          <w:szCs w:val="16"/>
          <w:lang w:val="en-US"/>
        </w:rPr>
        <w:lastRenderedPageBreak/>
        <w:t>Attachment 1</w:t>
      </w:r>
    </w:p>
    <w:p w14:paraId="7CE931FB" w14:textId="192F6D9C" w:rsidR="00E866CE" w:rsidRDefault="00E866CE" w:rsidP="00E866CE">
      <w:pPr>
        <w:pStyle w:val="BodyA"/>
        <w:tabs>
          <w:tab w:val="left" w:pos="900"/>
        </w:tabs>
        <w:ind w:left="360"/>
        <w:rPr>
          <w:rFonts w:ascii="Arial Unicode MS" w:hAnsi="Arial Unicode MS"/>
          <w:sz w:val="16"/>
          <w:szCs w:val="16"/>
          <w:lang w:val="en-US"/>
        </w:rPr>
      </w:pPr>
    </w:p>
    <w:p w14:paraId="1E7B5CE5" w14:textId="77777777" w:rsidR="00FC2633" w:rsidRDefault="00FC2633" w:rsidP="00FC2633">
      <w:pPr>
        <w:pStyle w:val="Default"/>
        <w:jc w:val="center"/>
        <w:rPr>
          <w:sz w:val="36"/>
          <w:szCs w:val="36"/>
        </w:rPr>
      </w:pPr>
      <w:r>
        <w:rPr>
          <w:b/>
          <w:bCs/>
          <w:sz w:val="36"/>
          <w:szCs w:val="36"/>
        </w:rPr>
        <w:t>BOTTISHAM PARISH COUNCIL</w:t>
      </w:r>
    </w:p>
    <w:p w14:paraId="7DA78917" w14:textId="77777777" w:rsidR="00FC2633" w:rsidRDefault="00FC2633" w:rsidP="00FC2633">
      <w:pPr>
        <w:pStyle w:val="Default"/>
        <w:rPr>
          <w:b/>
          <w:bCs/>
          <w:sz w:val="28"/>
          <w:szCs w:val="28"/>
        </w:rPr>
      </w:pPr>
    </w:p>
    <w:p w14:paraId="1F4337A3" w14:textId="77777777" w:rsidR="00FC2633" w:rsidRDefault="00FC2633" w:rsidP="00FC2633">
      <w:pPr>
        <w:pStyle w:val="Default"/>
        <w:rPr>
          <w:b/>
          <w:bCs/>
          <w:sz w:val="28"/>
          <w:szCs w:val="28"/>
        </w:rPr>
      </w:pPr>
      <w:r>
        <w:rPr>
          <w:b/>
          <w:bCs/>
          <w:sz w:val="28"/>
          <w:szCs w:val="28"/>
        </w:rPr>
        <w:t>Minutes of meeting Monday 6 September at 7.45pm, in the Poppy Room, Bottisham Social Club</w:t>
      </w:r>
    </w:p>
    <w:p w14:paraId="70BA1A7D" w14:textId="77777777" w:rsidR="00FC2633" w:rsidRDefault="00FC2633" w:rsidP="00FC2633">
      <w:pPr>
        <w:pStyle w:val="Default"/>
        <w:rPr>
          <w:sz w:val="28"/>
          <w:szCs w:val="28"/>
        </w:rPr>
      </w:pPr>
      <w:r>
        <w:rPr>
          <w:b/>
          <w:bCs/>
          <w:sz w:val="28"/>
          <w:szCs w:val="28"/>
        </w:rPr>
        <w:t xml:space="preserve"> </w:t>
      </w:r>
    </w:p>
    <w:p w14:paraId="2E97290B" w14:textId="77777777" w:rsidR="00FC2633" w:rsidRDefault="00FC2633" w:rsidP="00FC2633">
      <w:pPr>
        <w:pStyle w:val="Default"/>
        <w:rPr>
          <w:sz w:val="23"/>
          <w:szCs w:val="23"/>
        </w:rPr>
      </w:pPr>
      <w:r>
        <w:rPr>
          <w:b/>
          <w:bCs/>
          <w:sz w:val="23"/>
          <w:szCs w:val="23"/>
        </w:rPr>
        <w:t xml:space="preserve">PRESENT: </w:t>
      </w:r>
    </w:p>
    <w:p w14:paraId="780E59BE" w14:textId="77777777" w:rsidR="00FC2633" w:rsidRDefault="00FC2633" w:rsidP="00FC2633">
      <w:pPr>
        <w:pStyle w:val="Default"/>
        <w:rPr>
          <w:sz w:val="23"/>
          <w:szCs w:val="23"/>
        </w:rPr>
      </w:pPr>
      <w:r>
        <w:rPr>
          <w:sz w:val="23"/>
          <w:szCs w:val="23"/>
        </w:rPr>
        <w:t xml:space="preserve">Cllr </w:t>
      </w:r>
      <w:proofErr w:type="spellStart"/>
      <w:r>
        <w:rPr>
          <w:sz w:val="23"/>
          <w:szCs w:val="23"/>
        </w:rPr>
        <w:t>Ogborn</w:t>
      </w:r>
      <w:proofErr w:type="spellEnd"/>
      <w:r>
        <w:rPr>
          <w:sz w:val="23"/>
          <w:szCs w:val="23"/>
        </w:rPr>
        <w:t>- Chair. Cllrs Buchanan, Clarke, Cundell, di Lorenzo Marsh, O</w:t>
      </w:r>
      <w:r>
        <w:rPr>
          <w:rFonts w:ascii="Arial" w:hAnsi="Arial"/>
          <w:sz w:val="23"/>
          <w:szCs w:val="23"/>
        </w:rPr>
        <w:t>’</w:t>
      </w:r>
      <w:r>
        <w:rPr>
          <w:sz w:val="23"/>
          <w:szCs w:val="23"/>
        </w:rPr>
        <w:t xml:space="preserve">Dell, van Someren, Wilson and </w:t>
      </w:r>
      <w:proofErr w:type="spellStart"/>
      <w:r>
        <w:rPr>
          <w:sz w:val="23"/>
          <w:szCs w:val="23"/>
        </w:rPr>
        <w:t>Winkcup</w:t>
      </w:r>
      <w:proofErr w:type="spellEnd"/>
    </w:p>
    <w:p w14:paraId="5995CA8E" w14:textId="77777777" w:rsidR="00FC2633" w:rsidRDefault="00FC2633" w:rsidP="00FC2633">
      <w:pPr>
        <w:pStyle w:val="Default"/>
        <w:rPr>
          <w:sz w:val="23"/>
          <w:szCs w:val="23"/>
        </w:rPr>
      </w:pPr>
      <w:r>
        <w:rPr>
          <w:sz w:val="23"/>
          <w:szCs w:val="23"/>
        </w:rPr>
        <w:t>C/Cllr Sharp; D/Cllr Cane</w:t>
      </w:r>
    </w:p>
    <w:p w14:paraId="62887F3A" w14:textId="77777777" w:rsidR="00FC2633" w:rsidRDefault="00FC2633" w:rsidP="00FC2633">
      <w:pPr>
        <w:pStyle w:val="Default"/>
        <w:rPr>
          <w:rStyle w:val="NoneA"/>
          <w:sz w:val="23"/>
          <w:szCs w:val="23"/>
        </w:rPr>
      </w:pPr>
    </w:p>
    <w:p w14:paraId="2985C583" w14:textId="77777777" w:rsidR="00FC2633" w:rsidRDefault="00FC2633" w:rsidP="00FC2633">
      <w:pPr>
        <w:pStyle w:val="Default"/>
        <w:rPr>
          <w:sz w:val="23"/>
          <w:szCs w:val="23"/>
        </w:rPr>
      </w:pPr>
      <w:r>
        <w:rPr>
          <w:b/>
          <w:bCs/>
          <w:sz w:val="23"/>
          <w:szCs w:val="23"/>
        </w:rPr>
        <w:t>APOLOGIES</w:t>
      </w:r>
      <w:r>
        <w:rPr>
          <w:sz w:val="23"/>
          <w:szCs w:val="23"/>
        </w:rPr>
        <w:t>:</w:t>
      </w:r>
    </w:p>
    <w:p w14:paraId="0BF70C95" w14:textId="77777777" w:rsidR="00FC2633" w:rsidRDefault="00FC2633" w:rsidP="00FC2633">
      <w:pPr>
        <w:pStyle w:val="Default"/>
        <w:rPr>
          <w:sz w:val="23"/>
          <w:szCs w:val="23"/>
        </w:rPr>
      </w:pPr>
      <w:r>
        <w:rPr>
          <w:sz w:val="23"/>
          <w:szCs w:val="23"/>
        </w:rPr>
        <w:t>Cllrs Martin &amp; Chetwynd</w:t>
      </w:r>
    </w:p>
    <w:p w14:paraId="1FAA6960" w14:textId="77777777" w:rsidR="00FC2633" w:rsidRDefault="00FC2633" w:rsidP="00FC2633">
      <w:pPr>
        <w:pStyle w:val="Default"/>
        <w:rPr>
          <w:rStyle w:val="NoneA"/>
          <w:sz w:val="23"/>
          <w:szCs w:val="23"/>
        </w:rPr>
      </w:pPr>
    </w:p>
    <w:p w14:paraId="67995905" w14:textId="77777777" w:rsidR="00FC2633" w:rsidRDefault="00FC2633" w:rsidP="00FC2633">
      <w:pPr>
        <w:pStyle w:val="Default"/>
        <w:rPr>
          <w:sz w:val="23"/>
          <w:szCs w:val="23"/>
        </w:rPr>
      </w:pPr>
      <w:r>
        <w:rPr>
          <w:b/>
          <w:bCs/>
          <w:sz w:val="23"/>
          <w:szCs w:val="23"/>
        </w:rPr>
        <w:t xml:space="preserve">ITEMS FROM THE PUBLIC: </w:t>
      </w:r>
      <w:r>
        <w:rPr>
          <w:sz w:val="23"/>
          <w:szCs w:val="23"/>
        </w:rPr>
        <w:t>None</w:t>
      </w:r>
    </w:p>
    <w:p w14:paraId="00F90A29" w14:textId="77777777" w:rsidR="00FC2633" w:rsidRDefault="00FC2633" w:rsidP="00FC2633">
      <w:pPr>
        <w:pStyle w:val="Default"/>
        <w:rPr>
          <w:rStyle w:val="NoneA"/>
          <w:sz w:val="23"/>
          <w:szCs w:val="23"/>
        </w:rPr>
      </w:pPr>
    </w:p>
    <w:p w14:paraId="6D07653D" w14:textId="77777777" w:rsidR="00FC2633" w:rsidRDefault="00FC2633" w:rsidP="00FC2633">
      <w:pPr>
        <w:pStyle w:val="Default"/>
        <w:rPr>
          <w:sz w:val="23"/>
          <w:szCs w:val="23"/>
        </w:rPr>
      </w:pPr>
      <w:r>
        <w:rPr>
          <w:b/>
          <w:bCs/>
          <w:sz w:val="23"/>
          <w:szCs w:val="23"/>
        </w:rPr>
        <w:t>61</w:t>
      </w:r>
      <w:r>
        <w:rPr>
          <w:b/>
          <w:bCs/>
          <w:sz w:val="23"/>
          <w:szCs w:val="23"/>
        </w:rPr>
        <w:tab/>
        <w:t xml:space="preserve">DECLARATIONS OF INTEREST: </w:t>
      </w:r>
      <w:r>
        <w:rPr>
          <w:sz w:val="23"/>
          <w:szCs w:val="23"/>
        </w:rPr>
        <w:t>None</w:t>
      </w:r>
    </w:p>
    <w:p w14:paraId="4FC3C4A7" w14:textId="77777777" w:rsidR="00FC2633" w:rsidRDefault="00FC2633" w:rsidP="00FC2633">
      <w:pPr>
        <w:pStyle w:val="Default"/>
        <w:rPr>
          <w:rStyle w:val="NoneA"/>
          <w:sz w:val="23"/>
          <w:szCs w:val="23"/>
        </w:rPr>
      </w:pPr>
    </w:p>
    <w:p w14:paraId="245C2AD6" w14:textId="77777777" w:rsidR="00FC2633" w:rsidRDefault="00FC2633" w:rsidP="00FC2633">
      <w:pPr>
        <w:pStyle w:val="Default"/>
        <w:rPr>
          <w:sz w:val="23"/>
          <w:szCs w:val="23"/>
        </w:rPr>
      </w:pPr>
      <w:r>
        <w:rPr>
          <w:b/>
          <w:bCs/>
          <w:sz w:val="23"/>
          <w:szCs w:val="23"/>
        </w:rPr>
        <w:t>62</w:t>
      </w:r>
      <w:r>
        <w:rPr>
          <w:b/>
          <w:bCs/>
          <w:sz w:val="23"/>
          <w:szCs w:val="23"/>
        </w:rPr>
        <w:tab/>
        <w:t>MINUTES OF MEETINGS 7 July and 2 August 2021:</w:t>
      </w:r>
      <w:r>
        <w:rPr>
          <w:sz w:val="23"/>
          <w:szCs w:val="23"/>
        </w:rPr>
        <w:t xml:space="preserve"> Acceptance of the minutes was proposed by Cllr Wilson and seconded by Cllr Cundell. Approved unanimously</w:t>
      </w:r>
    </w:p>
    <w:p w14:paraId="7EE42A5B" w14:textId="77777777" w:rsidR="00FC2633" w:rsidRDefault="00FC2633" w:rsidP="00FC2633">
      <w:pPr>
        <w:pStyle w:val="Default"/>
        <w:rPr>
          <w:rStyle w:val="NoneA"/>
          <w:sz w:val="23"/>
          <w:szCs w:val="23"/>
        </w:rPr>
      </w:pPr>
    </w:p>
    <w:p w14:paraId="1239E45D" w14:textId="77777777" w:rsidR="00FC2633" w:rsidRDefault="00FC2633" w:rsidP="00FC2633">
      <w:pPr>
        <w:pStyle w:val="Default"/>
        <w:rPr>
          <w:b/>
          <w:bCs/>
          <w:sz w:val="23"/>
          <w:szCs w:val="23"/>
        </w:rPr>
      </w:pPr>
      <w:r>
        <w:rPr>
          <w:b/>
          <w:bCs/>
          <w:sz w:val="23"/>
          <w:szCs w:val="23"/>
        </w:rPr>
        <w:t>63</w:t>
      </w:r>
      <w:r>
        <w:rPr>
          <w:b/>
          <w:bCs/>
          <w:sz w:val="23"/>
          <w:szCs w:val="23"/>
        </w:rPr>
        <w:tab/>
        <w:t>MATTERS ARISING FROM JULY MEETING:</w:t>
      </w:r>
    </w:p>
    <w:p w14:paraId="51FA8EA3" w14:textId="77777777" w:rsidR="00FC2633" w:rsidRDefault="00FC2633" w:rsidP="00FC2633">
      <w:pPr>
        <w:pStyle w:val="Default"/>
        <w:rPr>
          <w:sz w:val="23"/>
          <w:szCs w:val="23"/>
        </w:rPr>
      </w:pPr>
      <w:r>
        <w:rPr>
          <w:b/>
          <w:bCs/>
          <w:sz w:val="23"/>
          <w:szCs w:val="23"/>
        </w:rPr>
        <w:t>a)</w:t>
      </w:r>
      <w:r>
        <w:rPr>
          <w:b/>
          <w:bCs/>
          <w:sz w:val="23"/>
          <w:szCs w:val="23"/>
        </w:rPr>
        <w:tab/>
        <w:t xml:space="preserve">Establish ownership of land at east end of Beechwood Avenue where overgrown tree is located: </w:t>
      </w:r>
      <w:r>
        <w:rPr>
          <w:sz w:val="23"/>
          <w:szCs w:val="23"/>
        </w:rPr>
        <w:t>No new information available</w:t>
      </w:r>
    </w:p>
    <w:p w14:paraId="143EEEAA" w14:textId="77777777" w:rsidR="00FC2633" w:rsidRDefault="00FC2633" w:rsidP="00FC2633">
      <w:pPr>
        <w:pStyle w:val="Default"/>
        <w:rPr>
          <w:sz w:val="23"/>
          <w:szCs w:val="23"/>
        </w:rPr>
      </w:pPr>
      <w:r>
        <w:rPr>
          <w:b/>
          <w:bCs/>
          <w:sz w:val="23"/>
          <w:szCs w:val="23"/>
        </w:rPr>
        <w:t xml:space="preserve">ACTION: </w:t>
      </w:r>
      <w:r>
        <w:rPr>
          <w:sz w:val="23"/>
          <w:szCs w:val="23"/>
        </w:rPr>
        <w:t>Clerk to liaise with Cllr di Lorenzo</w:t>
      </w:r>
    </w:p>
    <w:p w14:paraId="4D56B55E" w14:textId="77777777" w:rsidR="00FC2633" w:rsidRDefault="00FC2633" w:rsidP="00FC2633">
      <w:pPr>
        <w:pStyle w:val="Default"/>
        <w:rPr>
          <w:sz w:val="23"/>
          <w:szCs w:val="23"/>
        </w:rPr>
      </w:pPr>
      <w:r>
        <w:rPr>
          <w:b/>
          <w:bCs/>
          <w:sz w:val="23"/>
          <w:szCs w:val="23"/>
        </w:rPr>
        <w:t>b)</w:t>
      </w:r>
      <w:r>
        <w:rPr>
          <w:b/>
          <w:bCs/>
          <w:sz w:val="23"/>
          <w:szCs w:val="23"/>
        </w:rPr>
        <w:tab/>
        <w:t xml:space="preserve">Draft letter and plan consultation with residents of Ancient Meadows: </w:t>
      </w:r>
      <w:r>
        <w:rPr>
          <w:sz w:val="23"/>
          <w:szCs w:val="23"/>
        </w:rPr>
        <w:t>Cllr di Lorenzo has drafted the letter which will be shared with the Working Group, who will then plan the consultation</w:t>
      </w:r>
    </w:p>
    <w:p w14:paraId="1278A72D" w14:textId="77777777" w:rsidR="00FC2633" w:rsidRDefault="00FC2633" w:rsidP="00FC2633">
      <w:pPr>
        <w:pStyle w:val="Default"/>
      </w:pPr>
      <w:r>
        <w:rPr>
          <w:b/>
          <w:bCs/>
          <w:sz w:val="23"/>
          <w:szCs w:val="23"/>
        </w:rPr>
        <w:t>c)</w:t>
      </w:r>
      <w:r>
        <w:rPr>
          <w:b/>
          <w:bCs/>
          <w:sz w:val="23"/>
          <w:szCs w:val="23"/>
        </w:rPr>
        <w:tab/>
      </w:r>
      <w:r>
        <w:rPr>
          <w:b/>
          <w:bCs/>
        </w:rPr>
        <w:t xml:space="preserve">Update allocation of areas for environmental monitoring: </w:t>
      </w:r>
    </w:p>
    <w:p w14:paraId="39B21C86" w14:textId="77777777" w:rsidR="00FC2633" w:rsidRDefault="00FC2633" w:rsidP="00FC2633">
      <w:pPr>
        <w:pStyle w:val="Default"/>
      </w:pPr>
      <w:r>
        <w:rPr>
          <w:b/>
          <w:bCs/>
        </w:rPr>
        <w:t xml:space="preserve">ACTION: </w:t>
      </w:r>
      <w:r>
        <w:rPr>
          <w:rStyle w:val="NoneA"/>
        </w:rPr>
        <w:t xml:space="preserve">Cllr </w:t>
      </w:r>
      <w:proofErr w:type="spellStart"/>
      <w:r>
        <w:rPr>
          <w:rStyle w:val="NoneA"/>
        </w:rPr>
        <w:t>Ogborn</w:t>
      </w:r>
      <w:proofErr w:type="spellEnd"/>
      <w:r>
        <w:rPr>
          <w:rStyle w:val="NoneA"/>
        </w:rPr>
        <w:t xml:space="preserve"> will circulate updated allocation</w:t>
      </w:r>
    </w:p>
    <w:p w14:paraId="00FD1CD8" w14:textId="77777777" w:rsidR="00FC2633" w:rsidRDefault="00FC2633" w:rsidP="00FC2633">
      <w:pPr>
        <w:pStyle w:val="Default"/>
      </w:pPr>
      <w:r>
        <w:rPr>
          <w:b/>
          <w:bCs/>
        </w:rPr>
        <w:t>d)</w:t>
      </w:r>
      <w:r>
        <w:rPr>
          <w:b/>
          <w:bCs/>
        </w:rPr>
        <w:tab/>
        <w:t xml:space="preserve">Send invitations to agreed list of public </w:t>
      </w:r>
      <w:proofErr w:type="spellStart"/>
      <w:r>
        <w:rPr>
          <w:b/>
          <w:bCs/>
        </w:rPr>
        <w:t>organisations</w:t>
      </w:r>
      <w:proofErr w:type="spellEnd"/>
      <w:r>
        <w:rPr>
          <w:b/>
          <w:bCs/>
        </w:rPr>
        <w:t xml:space="preserve"> in the village to have a table at the parish Open Meeting on 14 October:</w:t>
      </w:r>
      <w:r>
        <w:rPr>
          <w:rStyle w:val="NoneA"/>
        </w:rPr>
        <w:t xml:space="preserve"> The invitations have been sent. C/Cllr Alan Sharp will attend as will either D/Cllr Cane or D/Cllr Trapp. The Heads of the schools </w:t>
      </w:r>
      <w:r>
        <w:rPr>
          <w:rStyle w:val="NoneA"/>
        </w:rPr>
        <w:lastRenderedPageBreak/>
        <w:t>have accepted the invitation and we are awaiting a response from the newly appointed Community Police Sergeant.</w:t>
      </w:r>
    </w:p>
    <w:p w14:paraId="09484DFC" w14:textId="77777777" w:rsidR="00FC2633" w:rsidRDefault="00FC2633" w:rsidP="00FC2633">
      <w:pPr>
        <w:pStyle w:val="Default"/>
      </w:pPr>
    </w:p>
    <w:p w14:paraId="35E462EA" w14:textId="77777777" w:rsidR="00FC2633" w:rsidRDefault="00FC2633" w:rsidP="00FC2633">
      <w:pPr>
        <w:pStyle w:val="Default"/>
      </w:pPr>
      <w:r>
        <w:rPr>
          <w:b/>
          <w:bCs/>
        </w:rPr>
        <w:t>64</w:t>
      </w:r>
      <w:r>
        <w:rPr>
          <w:b/>
          <w:bCs/>
        </w:rPr>
        <w:tab/>
        <w:t xml:space="preserve">COUNTY COUNCIL REPORT: </w:t>
      </w:r>
      <w:r>
        <w:rPr>
          <w:rStyle w:val="NoneA"/>
        </w:rPr>
        <w:t xml:space="preserve"> C/Cllr Sharp has attended a meeting of Highways Committee with two meetings of the Audit &amp; Accounts Committee. One of the latter had a closed session to consider the Farmgate enquiry report. A full Council Meeting passed a motion of concern in relation to the </w:t>
      </w:r>
      <w:proofErr w:type="spellStart"/>
      <w:r>
        <w:rPr>
          <w:rStyle w:val="NoneA"/>
        </w:rPr>
        <w:t>Sunica</w:t>
      </w:r>
      <w:proofErr w:type="spellEnd"/>
      <w:r>
        <w:rPr>
          <w:rStyle w:val="NoneA"/>
        </w:rPr>
        <w:t xml:space="preserve"> development, which is a solar array covering the area of 2800 football pitches, most of which lies in Suffolk. C/Cllr Sharp praised the work of the B1102 Group in raising concerns regarding the Cambridge Eastern Access Project. He has raised the lack of involvement of East </w:t>
      </w:r>
      <w:proofErr w:type="spellStart"/>
      <w:r>
        <w:rPr>
          <w:rStyle w:val="NoneA"/>
        </w:rPr>
        <w:t>Cambs</w:t>
      </w:r>
      <w:proofErr w:type="spellEnd"/>
      <w:r>
        <w:rPr>
          <w:rStyle w:val="NoneA"/>
        </w:rPr>
        <w:t xml:space="preserve"> in the partnership with Rachel Stoppard, who is the Chief Executive of the Greater Cambridge Partnership. </w:t>
      </w:r>
    </w:p>
    <w:p w14:paraId="15B369FD" w14:textId="77777777" w:rsidR="00FC2633" w:rsidRDefault="00FC2633" w:rsidP="00FC2633">
      <w:pPr>
        <w:pStyle w:val="Default"/>
      </w:pPr>
      <w:r>
        <w:rPr>
          <w:rStyle w:val="NoneA"/>
        </w:rPr>
        <w:t xml:space="preserve">He noted that the Mayor of the Combined Authority is promoting an increase in bus services, but was concerned at the lack of detail. He commented that more buses in the </w:t>
      </w:r>
      <w:proofErr w:type="spellStart"/>
      <w:r>
        <w:rPr>
          <w:rStyle w:val="NoneA"/>
        </w:rPr>
        <w:t>centre</w:t>
      </w:r>
      <w:proofErr w:type="spellEnd"/>
      <w:r>
        <w:rPr>
          <w:rStyle w:val="NoneA"/>
        </w:rPr>
        <w:t xml:space="preserve"> of Cambridge could lead to gridlock and there will be an expectation of fast services from the major </w:t>
      </w:r>
      <w:proofErr w:type="spellStart"/>
      <w:r>
        <w:rPr>
          <w:rStyle w:val="NoneA"/>
        </w:rPr>
        <w:t>centres</w:t>
      </w:r>
      <w:proofErr w:type="spellEnd"/>
      <w:r>
        <w:rPr>
          <w:rStyle w:val="NoneA"/>
        </w:rPr>
        <w:t xml:space="preserve"> of population, while smaller villages will also expect improved services. Cllr O’Dell commented on the lack of involvement of East </w:t>
      </w:r>
      <w:proofErr w:type="spellStart"/>
      <w:r>
        <w:rPr>
          <w:rStyle w:val="NoneA"/>
        </w:rPr>
        <w:t>Cambs</w:t>
      </w:r>
      <w:proofErr w:type="spellEnd"/>
      <w:r>
        <w:rPr>
          <w:rStyle w:val="NoneA"/>
        </w:rPr>
        <w:t xml:space="preserve"> in decisions about bus services.</w:t>
      </w:r>
    </w:p>
    <w:p w14:paraId="1EF5C8E8" w14:textId="77777777" w:rsidR="00FC2633" w:rsidRDefault="00FC2633" w:rsidP="00FC2633">
      <w:pPr>
        <w:pStyle w:val="Default"/>
      </w:pPr>
    </w:p>
    <w:p w14:paraId="56293662" w14:textId="77777777" w:rsidR="00FC2633" w:rsidRDefault="00FC2633" w:rsidP="00FC2633">
      <w:pPr>
        <w:pStyle w:val="Default"/>
      </w:pPr>
      <w:r>
        <w:rPr>
          <w:b/>
          <w:bCs/>
        </w:rPr>
        <w:t>65</w:t>
      </w:r>
      <w:r>
        <w:rPr>
          <w:b/>
          <w:bCs/>
        </w:rPr>
        <w:tab/>
        <w:t xml:space="preserve">DISTRICT COUNCIL REPORT: </w:t>
      </w:r>
      <w:r>
        <w:rPr>
          <w:rStyle w:val="NoneA"/>
        </w:rPr>
        <w:t xml:space="preserve">Picking up on the last point D/Cllr Cane commented on the work of the ECDC Bus Working Group, which collates and represents the views of East </w:t>
      </w:r>
      <w:proofErr w:type="spellStart"/>
      <w:r>
        <w:rPr>
          <w:rStyle w:val="NoneA"/>
        </w:rPr>
        <w:t>Cambs</w:t>
      </w:r>
      <w:proofErr w:type="spellEnd"/>
      <w:r>
        <w:rPr>
          <w:rStyle w:val="NoneA"/>
        </w:rPr>
        <w:t xml:space="preserve"> residents on this issue. This group has benefitted from the work of the B1102 Group. East </w:t>
      </w:r>
      <w:proofErr w:type="spellStart"/>
      <w:r>
        <w:rPr>
          <w:rStyle w:val="NoneA"/>
        </w:rPr>
        <w:t>Cambs</w:t>
      </w:r>
      <w:proofErr w:type="spellEnd"/>
      <w:r>
        <w:rPr>
          <w:rStyle w:val="NoneA"/>
        </w:rPr>
        <w:t xml:space="preserve"> is looking at the potential for new cycleways, but at the same time is conducting a survey of bus services, and walking and cycling routes to highlight where they need improvement or repair (see below).</w:t>
      </w:r>
    </w:p>
    <w:p w14:paraId="06184019" w14:textId="77777777" w:rsidR="00FC2633" w:rsidRDefault="00FC2633" w:rsidP="00FC2633">
      <w:pPr>
        <w:pStyle w:val="Default"/>
      </w:pPr>
      <w:r>
        <w:rPr>
          <w:rStyle w:val="NoneA"/>
        </w:rPr>
        <w:t>She promoted the new A-Z guide on waste disposal which sets the wide range of items that can now be recycled rather than put into landfill.</w:t>
      </w:r>
    </w:p>
    <w:p w14:paraId="6B5FA12C" w14:textId="77777777" w:rsidR="00FC2633" w:rsidRDefault="00FC2633" w:rsidP="00FC2633">
      <w:pPr>
        <w:pStyle w:val="Default"/>
      </w:pPr>
      <w:r>
        <w:rPr>
          <w:rStyle w:val="NoneA"/>
        </w:rPr>
        <w:t xml:space="preserve">The planning application for the new crematorium at </w:t>
      </w:r>
      <w:proofErr w:type="spellStart"/>
      <w:r>
        <w:rPr>
          <w:rStyle w:val="NoneA"/>
        </w:rPr>
        <w:t>Mepal</w:t>
      </w:r>
      <w:proofErr w:type="spellEnd"/>
      <w:r>
        <w:rPr>
          <w:rStyle w:val="NoneA"/>
        </w:rPr>
        <w:t xml:space="preserve"> has now been submitted. There is widespread local opposition from people, who would prefer to have a leisure </w:t>
      </w:r>
      <w:proofErr w:type="spellStart"/>
      <w:r>
        <w:rPr>
          <w:rStyle w:val="NoneA"/>
        </w:rPr>
        <w:t>centre</w:t>
      </w:r>
      <w:proofErr w:type="spellEnd"/>
      <w:r>
        <w:rPr>
          <w:rStyle w:val="NoneA"/>
        </w:rPr>
        <w:t xml:space="preserve"> and concerns about traffic associated with a crematorium.</w:t>
      </w:r>
    </w:p>
    <w:p w14:paraId="4EB707A0" w14:textId="77777777" w:rsidR="00FC2633" w:rsidRDefault="00FC2633" w:rsidP="00FC2633">
      <w:pPr>
        <w:pStyle w:val="Default"/>
      </w:pPr>
      <w:r>
        <w:rPr>
          <w:rStyle w:val="NoneA"/>
        </w:rPr>
        <w:t>Referring to the new Cemetery for Bottisham, she confirmed that the Council Solicitor will be in contact next week to clarify the steps needed to expedite the compulsory purchase of the land. This will involve reports to the Finance and Assets Committee and then to the full Council. She estimates the timescale for this will run to February 2022.</w:t>
      </w:r>
    </w:p>
    <w:p w14:paraId="5EAC5BAA" w14:textId="77777777" w:rsidR="00FC2633" w:rsidRDefault="00FC2633" w:rsidP="00FC2633">
      <w:pPr>
        <w:pStyle w:val="Default"/>
      </w:pPr>
    </w:p>
    <w:p w14:paraId="15458118" w14:textId="77777777" w:rsidR="00FC2633" w:rsidRDefault="00FC2633" w:rsidP="00FC2633">
      <w:pPr>
        <w:pStyle w:val="Default"/>
        <w:rPr>
          <w:rStyle w:val="NoneA"/>
        </w:rPr>
      </w:pPr>
      <w:r>
        <w:rPr>
          <w:b/>
          <w:bCs/>
        </w:rPr>
        <w:t>66</w:t>
      </w:r>
      <w:r>
        <w:rPr>
          <w:b/>
          <w:bCs/>
        </w:rPr>
        <w:tab/>
        <w:t>CHAIR’S REPORT:</w:t>
      </w:r>
      <w:r>
        <w:rPr>
          <w:rStyle w:val="NoneA"/>
        </w:rPr>
        <w:t xml:space="preserve"> Cllr </w:t>
      </w:r>
      <w:proofErr w:type="spellStart"/>
      <w:r>
        <w:rPr>
          <w:rStyle w:val="NoneA"/>
        </w:rPr>
        <w:t>Ogborn</w:t>
      </w:r>
      <w:proofErr w:type="spellEnd"/>
      <w:r>
        <w:rPr>
          <w:rStyle w:val="NoneA"/>
        </w:rPr>
        <w:t xml:space="preserve"> described the planned format for the meeting, which is to take place on Thursday 14 October at 7.30in the Main Hall of the Bottisham Community Sports and Social Club. The first session, lasting 45 minutes, will comprise short reports from the Parish Council, followed by the District and County Councils. The second part of the evening will be a “market place” where the speakers from the first session will be joined by the Heads of the village schools, and hopefully, the Police. They will be sat at tables around the hall enabling people to raise questions and issues individually. Although it is not a meeting of the Parish Council as such, he hopes that members of the Council will </w:t>
      </w:r>
      <w:r>
        <w:rPr>
          <w:rStyle w:val="NoneA"/>
        </w:rPr>
        <w:lastRenderedPageBreak/>
        <w:t>attend and is seeking volunteers for two tables for the Council covering Planning and Environment. Members of the New Cemetery working party will also have a table to consult on the draft plans design agreed with the National Trust.</w:t>
      </w:r>
    </w:p>
    <w:p w14:paraId="2676449F" w14:textId="77777777" w:rsidR="00FC2633" w:rsidRDefault="00FC2633" w:rsidP="00FC2633">
      <w:pPr>
        <w:pStyle w:val="Default"/>
      </w:pPr>
      <w:r>
        <w:rPr>
          <w:rStyle w:val="NoneA"/>
        </w:rPr>
        <w:t xml:space="preserve"> </w:t>
      </w:r>
    </w:p>
    <w:p w14:paraId="22334581" w14:textId="77777777" w:rsidR="00FC2633" w:rsidRDefault="00FC2633" w:rsidP="00FC2633">
      <w:pPr>
        <w:pStyle w:val="Default"/>
        <w:rPr>
          <w:rStyle w:val="NoneA"/>
        </w:rPr>
      </w:pPr>
      <w:r>
        <w:rPr>
          <w:rStyle w:val="NoneA"/>
        </w:rPr>
        <w:t>He referred to the importance of responding to ECDC’s Bus Services, Cycling and Walking Routes Consultation. He gratefully accepted the offer from Christine Bryant to collate a response on behalf of the village.</w:t>
      </w:r>
    </w:p>
    <w:p w14:paraId="23FE331E" w14:textId="77777777" w:rsidR="00FC2633" w:rsidRDefault="00FC2633" w:rsidP="00FC2633">
      <w:pPr>
        <w:pStyle w:val="Default"/>
      </w:pPr>
    </w:p>
    <w:p w14:paraId="69FBC3C9" w14:textId="77777777" w:rsidR="00FC2633" w:rsidRDefault="00FC2633" w:rsidP="00FC2633">
      <w:pPr>
        <w:pStyle w:val="Default"/>
        <w:rPr>
          <w:rStyle w:val="NoneA"/>
        </w:rPr>
      </w:pPr>
      <w:r>
        <w:rPr>
          <w:rStyle w:val="NoneA"/>
        </w:rPr>
        <w:t>There was brief discussion on the request to reconsider the start time for Council meetings. It was concluded that the start time should remain 7.45pm, but he will manage the meetings to ensure business is dealt with efficiently so that they do not run over.</w:t>
      </w:r>
    </w:p>
    <w:p w14:paraId="7A92F791" w14:textId="77777777" w:rsidR="00FC2633" w:rsidRDefault="00FC2633" w:rsidP="00FC2633">
      <w:pPr>
        <w:pStyle w:val="Default"/>
      </w:pPr>
    </w:p>
    <w:p w14:paraId="7330780C" w14:textId="77777777" w:rsidR="00FC2633" w:rsidRDefault="00FC2633" w:rsidP="00FC2633">
      <w:pPr>
        <w:pStyle w:val="Default"/>
      </w:pPr>
      <w:r>
        <w:rPr>
          <w:rStyle w:val="NoneA"/>
        </w:rPr>
        <w:t>As Cllr Clarke is stepping down as Vice Chair he asked for nominations to be sent to him to enable an appointment of a replacement to be made at the October meeting.</w:t>
      </w:r>
    </w:p>
    <w:p w14:paraId="257A66A9" w14:textId="77777777" w:rsidR="00FC2633" w:rsidRDefault="00FC2633" w:rsidP="00FC2633">
      <w:pPr>
        <w:pStyle w:val="Default"/>
      </w:pPr>
    </w:p>
    <w:p w14:paraId="63C13670" w14:textId="77777777" w:rsidR="00FC2633" w:rsidRDefault="00FC2633" w:rsidP="00FC2633">
      <w:pPr>
        <w:pStyle w:val="Default"/>
        <w:rPr>
          <w:b/>
          <w:bCs/>
        </w:rPr>
      </w:pPr>
      <w:r>
        <w:rPr>
          <w:b/>
          <w:bCs/>
        </w:rPr>
        <w:t>67</w:t>
      </w:r>
      <w:r>
        <w:rPr>
          <w:b/>
          <w:bCs/>
        </w:rPr>
        <w:tab/>
        <w:t>PLANNING:</w:t>
      </w:r>
    </w:p>
    <w:p w14:paraId="065246C0" w14:textId="77777777" w:rsidR="00FC2633" w:rsidRDefault="00FC2633" w:rsidP="00FC2633">
      <w:pPr>
        <w:pStyle w:val="Default"/>
        <w:rPr>
          <w:b/>
          <w:bCs/>
        </w:rPr>
      </w:pPr>
      <w:r>
        <w:rPr>
          <w:b/>
          <w:bCs/>
        </w:rPr>
        <w:t>a)</w:t>
      </w:r>
      <w:r>
        <w:rPr>
          <w:b/>
          <w:bCs/>
        </w:rPr>
        <w:tab/>
        <w:t>21/01130/FUL 4 Mulberry Close, CB25 9BW – Rear extension and associated internal alterations</w:t>
      </w:r>
    </w:p>
    <w:p w14:paraId="1D70E1FC" w14:textId="77777777" w:rsidR="00FC2633" w:rsidRDefault="00FC2633" w:rsidP="00FC2633">
      <w:pPr>
        <w:pStyle w:val="Default"/>
      </w:pPr>
      <w:r>
        <w:rPr>
          <w:rStyle w:val="NoneA"/>
        </w:rPr>
        <w:t>Cllr Wilson explained that this consultation had been received after the August meeting with a closing date before the September one. He consulted the Planning Working Group who had no concerns with the application. The Clerk has confirmed this to ECDC Planning.</w:t>
      </w:r>
    </w:p>
    <w:p w14:paraId="0E9A36CC" w14:textId="77777777" w:rsidR="00FC2633" w:rsidRDefault="00FC2633" w:rsidP="00FC2633">
      <w:pPr>
        <w:pStyle w:val="Default"/>
        <w:rPr>
          <w:b/>
          <w:bCs/>
        </w:rPr>
      </w:pPr>
      <w:r>
        <w:rPr>
          <w:b/>
          <w:bCs/>
        </w:rPr>
        <w:t>b)</w:t>
      </w:r>
      <w:r>
        <w:rPr>
          <w:b/>
          <w:bCs/>
        </w:rPr>
        <w:tab/>
        <w:t xml:space="preserve">21/01077/CLP 9 Stocks Close, CB25 9BY – Single </w:t>
      </w:r>
      <w:proofErr w:type="spellStart"/>
      <w:r>
        <w:rPr>
          <w:b/>
          <w:bCs/>
        </w:rPr>
        <w:t>storey</w:t>
      </w:r>
      <w:proofErr w:type="spellEnd"/>
      <w:r>
        <w:rPr>
          <w:b/>
          <w:bCs/>
        </w:rPr>
        <w:t xml:space="preserve"> rear extension and window to east elevation</w:t>
      </w:r>
    </w:p>
    <w:p w14:paraId="4D34F711" w14:textId="77777777" w:rsidR="00FC2633" w:rsidRDefault="00FC2633" w:rsidP="00FC2633">
      <w:pPr>
        <w:pStyle w:val="Default"/>
        <w:rPr>
          <w:b/>
          <w:bCs/>
        </w:rPr>
      </w:pPr>
      <w:r>
        <w:rPr>
          <w:b/>
          <w:bCs/>
        </w:rPr>
        <w:t>c)</w:t>
      </w:r>
      <w:r>
        <w:rPr>
          <w:b/>
          <w:bCs/>
        </w:rPr>
        <w:tab/>
        <w:t xml:space="preserve">21/01145/CLP 27 Willow Way CB25 9BS – Internal alterations, brick up window and single </w:t>
      </w:r>
      <w:proofErr w:type="spellStart"/>
      <w:r>
        <w:rPr>
          <w:b/>
          <w:bCs/>
        </w:rPr>
        <w:t>storey</w:t>
      </w:r>
      <w:proofErr w:type="spellEnd"/>
      <w:r>
        <w:rPr>
          <w:b/>
          <w:bCs/>
        </w:rPr>
        <w:t xml:space="preserve"> rear extension</w:t>
      </w:r>
    </w:p>
    <w:p w14:paraId="03F7218B" w14:textId="77777777" w:rsidR="00FC2633" w:rsidRDefault="00FC2633" w:rsidP="00FC2633">
      <w:pPr>
        <w:pStyle w:val="Default"/>
      </w:pPr>
      <w:r>
        <w:rPr>
          <w:rStyle w:val="NoneA"/>
        </w:rPr>
        <w:t>Cllr Wilson advised that these two applications were submitted under permitted development rules and were thus not the subject of consultation with the Council. No concerns were identified.</w:t>
      </w:r>
    </w:p>
    <w:p w14:paraId="3ACE8738" w14:textId="77777777" w:rsidR="00FC2633" w:rsidRDefault="00FC2633" w:rsidP="00FC2633">
      <w:pPr>
        <w:pStyle w:val="Default"/>
        <w:rPr>
          <w:b/>
          <w:bCs/>
        </w:rPr>
      </w:pPr>
    </w:p>
    <w:p w14:paraId="20265240" w14:textId="77777777" w:rsidR="00FC2633" w:rsidRDefault="00FC2633" w:rsidP="00FC2633">
      <w:pPr>
        <w:pStyle w:val="Default"/>
        <w:rPr>
          <w:b/>
          <w:bCs/>
        </w:rPr>
      </w:pPr>
    </w:p>
    <w:p w14:paraId="792E3218" w14:textId="77777777" w:rsidR="00FC2633" w:rsidRDefault="00FC2633" w:rsidP="00FC2633">
      <w:pPr>
        <w:pStyle w:val="Default"/>
        <w:rPr>
          <w:b/>
          <w:bCs/>
        </w:rPr>
      </w:pPr>
      <w:r>
        <w:rPr>
          <w:b/>
          <w:bCs/>
        </w:rPr>
        <w:t>d)</w:t>
      </w:r>
      <w:r>
        <w:rPr>
          <w:b/>
          <w:bCs/>
        </w:rPr>
        <w:tab/>
        <w:t>20/00296/OUM Land to the rear of 163-187 High Street – Proposed development of retirement village</w:t>
      </w:r>
    </w:p>
    <w:p w14:paraId="7C44C28B" w14:textId="77777777" w:rsidR="00FC2633" w:rsidRDefault="00FC2633" w:rsidP="00FC2633">
      <w:pPr>
        <w:pStyle w:val="Default"/>
      </w:pPr>
      <w:r>
        <w:rPr>
          <w:rStyle w:val="NoneA"/>
        </w:rPr>
        <w:t>Cllr Wilson reported that an advertisement in a local paper indicates that an appeal is being made against the refusal of planning permission for this development. The Clerk advised that, having spoken with the Planning Consultant in ECDC, the Parish Council will receive a formal notice of the Appeal when the Inspector sets a date. No action is required at this stage.</w:t>
      </w:r>
    </w:p>
    <w:p w14:paraId="74E84A33" w14:textId="77777777" w:rsidR="00FC2633" w:rsidRDefault="00FC2633" w:rsidP="00FC2633">
      <w:pPr>
        <w:pStyle w:val="Default"/>
      </w:pPr>
    </w:p>
    <w:p w14:paraId="0E738289" w14:textId="77777777" w:rsidR="00FC2633" w:rsidRDefault="00FC2633" w:rsidP="00FC2633">
      <w:pPr>
        <w:pStyle w:val="Default"/>
      </w:pPr>
      <w:r>
        <w:rPr>
          <w:b/>
          <w:bCs/>
        </w:rPr>
        <w:lastRenderedPageBreak/>
        <w:t>68</w:t>
      </w:r>
      <w:r>
        <w:rPr>
          <w:b/>
          <w:bCs/>
        </w:rPr>
        <w:tab/>
        <w:t>ENVIRONMENT:</w:t>
      </w:r>
      <w:r>
        <w:rPr>
          <w:rStyle w:val="NoneA"/>
        </w:rPr>
        <w:t xml:space="preserve"> </w:t>
      </w:r>
    </w:p>
    <w:p w14:paraId="00638CED" w14:textId="77777777" w:rsidR="00FC2633" w:rsidRDefault="00FC2633" w:rsidP="00FC2633">
      <w:pPr>
        <w:pStyle w:val="Default"/>
      </w:pPr>
      <w:r>
        <w:rPr>
          <w:b/>
          <w:bCs/>
        </w:rPr>
        <w:t>a)</w:t>
      </w:r>
      <w:r>
        <w:rPr>
          <w:b/>
          <w:bCs/>
        </w:rPr>
        <w:tab/>
        <w:t xml:space="preserve">Areas of responsibility: </w:t>
      </w:r>
      <w:r>
        <w:rPr>
          <w:rStyle w:val="NoneA"/>
        </w:rPr>
        <w:t xml:space="preserve">Cllr </w:t>
      </w:r>
      <w:proofErr w:type="spellStart"/>
      <w:r>
        <w:rPr>
          <w:rStyle w:val="NoneA"/>
        </w:rPr>
        <w:t>Winkcup</w:t>
      </w:r>
      <w:proofErr w:type="spellEnd"/>
      <w:r>
        <w:rPr>
          <w:rStyle w:val="NoneA"/>
        </w:rPr>
        <w:t xml:space="preserve"> confirmed that the redundant lampposts have now been removed from </w:t>
      </w:r>
      <w:proofErr w:type="spellStart"/>
      <w:r>
        <w:rPr>
          <w:rStyle w:val="NoneA"/>
        </w:rPr>
        <w:t>Tunbridge</w:t>
      </w:r>
      <w:proofErr w:type="spellEnd"/>
      <w:r>
        <w:rPr>
          <w:rStyle w:val="NoneA"/>
        </w:rPr>
        <w:t xml:space="preserve"> Lane.</w:t>
      </w:r>
    </w:p>
    <w:p w14:paraId="06221AB2" w14:textId="77777777" w:rsidR="00FC2633" w:rsidRDefault="00FC2633" w:rsidP="00FC2633">
      <w:pPr>
        <w:pStyle w:val="Default"/>
      </w:pPr>
      <w:r>
        <w:rPr>
          <w:rStyle w:val="NoneA"/>
        </w:rPr>
        <w:t xml:space="preserve">Cllr Buchanan referred to a self-seeded tree, on the path from Beechwood Avenue to Ancient Meadows, which has now regrown vigorously, after being pruned by the landowner earlier in the year. </w:t>
      </w:r>
    </w:p>
    <w:p w14:paraId="6566D3CA" w14:textId="77777777" w:rsidR="00FC2633" w:rsidRDefault="00FC2633" w:rsidP="00FC2633">
      <w:pPr>
        <w:pStyle w:val="Default"/>
        <w:rPr>
          <w:rStyle w:val="NoneA"/>
        </w:rPr>
      </w:pPr>
      <w:r>
        <w:rPr>
          <w:b/>
          <w:bCs/>
        </w:rPr>
        <w:t xml:space="preserve">ACTION: </w:t>
      </w:r>
      <w:r>
        <w:rPr>
          <w:rStyle w:val="NoneA"/>
        </w:rPr>
        <w:t>Cllr Buchanan will discuss options with the landowner including felling if he considers that the best course of action</w:t>
      </w:r>
    </w:p>
    <w:p w14:paraId="34D7CC47" w14:textId="77777777" w:rsidR="00FC2633" w:rsidRDefault="00FC2633" w:rsidP="00FC2633">
      <w:pPr>
        <w:pStyle w:val="Default"/>
      </w:pPr>
    </w:p>
    <w:p w14:paraId="55C495F6" w14:textId="77777777" w:rsidR="00FC2633" w:rsidRDefault="00FC2633" w:rsidP="00FC2633">
      <w:pPr>
        <w:pStyle w:val="Default"/>
      </w:pPr>
      <w:r>
        <w:rPr>
          <w:rStyle w:val="NoneA"/>
        </w:rPr>
        <w:t xml:space="preserve">Cllr </w:t>
      </w:r>
      <w:proofErr w:type="spellStart"/>
      <w:r>
        <w:rPr>
          <w:rStyle w:val="NoneA"/>
        </w:rPr>
        <w:t>Winkcup</w:t>
      </w:r>
      <w:proofErr w:type="spellEnd"/>
      <w:r>
        <w:rPr>
          <w:rStyle w:val="NoneA"/>
        </w:rPr>
        <w:t xml:space="preserve"> pointed out that the surface chippings on the Ancient Meadows end of this path have deteriorated since being renewed at the beginning of the year, to the point where the path will become hazardous again in icy weather. He recalled that the officer present at the meeting last December had said that if they upgraded the path to tarmac, CCC Highways may assume responsibility for it.</w:t>
      </w:r>
    </w:p>
    <w:p w14:paraId="71B9D3DC" w14:textId="77777777" w:rsidR="00FC2633" w:rsidRDefault="00FC2633" w:rsidP="00FC2633">
      <w:pPr>
        <w:pStyle w:val="Default"/>
        <w:rPr>
          <w:sz w:val="23"/>
          <w:szCs w:val="23"/>
        </w:rPr>
      </w:pPr>
      <w:r>
        <w:rPr>
          <w:b/>
          <w:bCs/>
          <w:sz w:val="23"/>
          <w:szCs w:val="23"/>
        </w:rPr>
        <w:t xml:space="preserve">ACTION: </w:t>
      </w:r>
      <w:r>
        <w:rPr>
          <w:sz w:val="23"/>
          <w:szCs w:val="23"/>
        </w:rPr>
        <w:t>The Clerk will raise with ECDC (cc D/Cllrs Cane and Trapp) seeking a more sustainable solution</w:t>
      </w:r>
    </w:p>
    <w:p w14:paraId="0101826E" w14:textId="77777777" w:rsidR="00FC2633" w:rsidRDefault="00FC2633" w:rsidP="00FC2633">
      <w:pPr>
        <w:pStyle w:val="Default"/>
        <w:rPr>
          <w:sz w:val="23"/>
          <w:szCs w:val="23"/>
        </w:rPr>
      </w:pPr>
    </w:p>
    <w:p w14:paraId="31F571D4" w14:textId="77777777" w:rsidR="00FC2633" w:rsidRDefault="00FC2633" w:rsidP="00FC2633">
      <w:pPr>
        <w:pStyle w:val="Default"/>
        <w:rPr>
          <w:sz w:val="23"/>
          <w:szCs w:val="23"/>
        </w:rPr>
      </w:pPr>
      <w:r>
        <w:rPr>
          <w:sz w:val="23"/>
          <w:szCs w:val="23"/>
        </w:rPr>
        <w:t xml:space="preserve">Cllr </w:t>
      </w:r>
      <w:proofErr w:type="spellStart"/>
      <w:r>
        <w:rPr>
          <w:sz w:val="23"/>
          <w:szCs w:val="23"/>
        </w:rPr>
        <w:t>Ogborn</w:t>
      </w:r>
      <w:proofErr w:type="spellEnd"/>
      <w:r>
        <w:rPr>
          <w:sz w:val="23"/>
          <w:szCs w:val="23"/>
        </w:rPr>
        <w:t xml:space="preserve"> commented that the hedge along Lode </w:t>
      </w:r>
      <w:proofErr w:type="spellStart"/>
      <w:r>
        <w:rPr>
          <w:sz w:val="23"/>
          <w:szCs w:val="23"/>
        </w:rPr>
        <w:t>Lode</w:t>
      </w:r>
      <w:proofErr w:type="spellEnd"/>
      <w:r>
        <w:rPr>
          <w:sz w:val="23"/>
          <w:szCs w:val="23"/>
        </w:rPr>
        <w:t xml:space="preserve"> Rd beside the New Cemetery area is starting to impede the footpath and is obscuring a speed limit sign. He has asked Lord Fairhaven’s agent to cut it back.</w:t>
      </w:r>
    </w:p>
    <w:p w14:paraId="301CB0E1" w14:textId="77777777" w:rsidR="00FC2633" w:rsidRDefault="00FC2633" w:rsidP="00FC2633">
      <w:pPr>
        <w:pStyle w:val="Default"/>
        <w:rPr>
          <w:sz w:val="23"/>
          <w:szCs w:val="23"/>
        </w:rPr>
      </w:pPr>
      <w:r>
        <w:rPr>
          <w:b/>
          <w:bCs/>
          <w:sz w:val="23"/>
          <w:szCs w:val="23"/>
        </w:rPr>
        <w:t>b)</w:t>
      </w:r>
      <w:r>
        <w:rPr>
          <w:b/>
          <w:bCs/>
          <w:sz w:val="23"/>
          <w:szCs w:val="23"/>
        </w:rPr>
        <w:tab/>
        <w:t xml:space="preserve">Proposal to establish a small wildflower area in the Churchyard: </w:t>
      </w:r>
      <w:r>
        <w:rPr>
          <w:sz w:val="23"/>
          <w:szCs w:val="23"/>
        </w:rPr>
        <w:t xml:space="preserve">The Clerk had circulated a proposal from two volunteers who take care of the Churchyard. This could be managed in a way that doesn’t interfere with the regular grass cutting undertaken by East </w:t>
      </w:r>
      <w:proofErr w:type="spellStart"/>
      <w:r>
        <w:rPr>
          <w:sz w:val="23"/>
          <w:szCs w:val="23"/>
        </w:rPr>
        <w:t>Cambs</w:t>
      </w:r>
      <w:proofErr w:type="spellEnd"/>
      <w:r>
        <w:rPr>
          <w:sz w:val="23"/>
          <w:szCs w:val="23"/>
        </w:rPr>
        <w:t xml:space="preserve"> Trading Company. The proposal notes that a number of trees need attention. It was agreed that this should be considered in the Autumn ,when a tree surgeon will be engaged to assess the trees in the Cemetery. Overall the proposal was supported and it was suggested that there may be common interest with the group proposing a community herb bed (see below).</w:t>
      </w:r>
    </w:p>
    <w:p w14:paraId="57BA6511" w14:textId="77777777" w:rsidR="00FC2633" w:rsidRDefault="00FC2633" w:rsidP="00FC2633">
      <w:pPr>
        <w:pStyle w:val="Default"/>
        <w:rPr>
          <w:sz w:val="23"/>
          <w:szCs w:val="23"/>
        </w:rPr>
      </w:pPr>
      <w:r>
        <w:rPr>
          <w:b/>
          <w:bCs/>
          <w:sz w:val="23"/>
          <w:szCs w:val="23"/>
        </w:rPr>
        <w:t>c)</w:t>
      </w:r>
      <w:r>
        <w:rPr>
          <w:b/>
          <w:bCs/>
          <w:sz w:val="23"/>
          <w:szCs w:val="23"/>
        </w:rPr>
        <w:tab/>
        <w:t xml:space="preserve">Application to the Local Highways Improvement Fund: </w:t>
      </w:r>
      <w:r>
        <w:rPr>
          <w:sz w:val="23"/>
          <w:szCs w:val="23"/>
        </w:rPr>
        <w:t>The proposal discussed in August to seek a 30 mph limit between 64 and 133 Lode has been the subject of consultation with residents in that area. 7 supportive comments have been received in response to a letter posted to all residents; a 30% response rate. The application has been drafted and will be supplemented by a traffic survey to be undertaken by Cllr Wilson with Tony Jolley. They will add their findings to the application, so that it can be submitted by 29 September. C/Cllr Sharp confirmed that he would support the application as required in the form.</w:t>
      </w:r>
    </w:p>
    <w:p w14:paraId="24C41DA6" w14:textId="77777777" w:rsidR="00FC2633" w:rsidRDefault="00FC2633" w:rsidP="00FC2633">
      <w:pPr>
        <w:pStyle w:val="Default"/>
        <w:rPr>
          <w:sz w:val="23"/>
          <w:szCs w:val="23"/>
        </w:rPr>
      </w:pPr>
      <w:r>
        <w:rPr>
          <w:b/>
          <w:bCs/>
          <w:sz w:val="23"/>
          <w:szCs w:val="23"/>
        </w:rPr>
        <w:t xml:space="preserve">ACTION: </w:t>
      </w:r>
      <w:r>
        <w:rPr>
          <w:sz w:val="23"/>
          <w:szCs w:val="23"/>
        </w:rPr>
        <w:t>Cllr Wilson to coordinate completing and dispatching the application</w:t>
      </w:r>
    </w:p>
    <w:p w14:paraId="12B22AA5" w14:textId="77777777" w:rsidR="00FC2633" w:rsidRDefault="00FC2633" w:rsidP="00FC2633">
      <w:pPr>
        <w:pStyle w:val="Default"/>
        <w:rPr>
          <w:sz w:val="23"/>
          <w:szCs w:val="23"/>
        </w:rPr>
      </w:pPr>
      <w:r>
        <w:rPr>
          <w:b/>
          <w:bCs/>
          <w:sz w:val="23"/>
          <w:szCs w:val="23"/>
        </w:rPr>
        <w:t>d)</w:t>
      </w:r>
      <w:r>
        <w:rPr>
          <w:b/>
          <w:bCs/>
          <w:sz w:val="23"/>
          <w:szCs w:val="23"/>
        </w:rPr>
        <w:tab/>
        <w:t xml:space="preserve">Community Herb Bed: </w:t>
      </w:r>
      <w:r>
        <w:rPr>
          <w:sz w:val="23"/>
          <w:szCs w:val="23"/>
        </w:rPr>
        <w:t xml:space="preserve">Cllr </w:t>
      </w:r>
      <w:proofErr w:type="spellStart"/>
      <w:r>
        <w:rPr>
          <w:sz w:val="23"/>
          <w:szCs w:val="23"/>
        </w:rPr>
        <w:t>Ogborn</w:t>
      </w:r>
      <w:proofErr w:type="spellEnd"/>
      <w:r>
        <w:rPr>
          <w:sz w:val="23"/>
          <w:szCs w:val="23"/>
        </w:rPr>
        <w:t xml:space="preserve"> reported that we have received an approach from a group of residents who proposed developing a community herb bed on the Triangle. We responded that this may conflict with other group’s activities which already take place there. However we asked if they might be interested in the beds by the village sign, as the  person who used to maintain them for the Parish Council is no longer able to do so. They have responded positively to this suggestion.</w:t>
      </w:r>
    </w:p>
    <w:p w14:paraId="581ABE67" w14:textId="77777777" w:rsidR="00FC2633" w:rsidRDefault="00FC2633" w:rsidP="00FC2633">
      <w:pPr>
        <w:pStyle w:val="Default"/>
        <w:rPr>
          <w:rStyle w:val="NoneA"/>
          <w:sz w:val="23"/>
          <w:szCs w:val="23"/>
        </w:rPr>
      </w:pPr>
    </w:p>
    <w:p w14:paraId="150753AE" w14:textId="77777777" w:rsidR="00FC2633" w:rsidRDefault="00FC2633" w:rsidP="00FC2633">
      <w:pPr>
        <w:pStyle w:val="Default"/>
        <w:rPr>
          <w:b/>
          <w:bCs/>
          <w:sz w:val="23"/>
          <w:szCs w:val="23"/>
        </w:rPr>
      </w:pPr>
      <w:r>
        <w:rPr>
          <w:b/>
          <w:bCs/>
          <w:sz w:val="23"/>
          <w:szCs w:val="23"/>
        </w:rPr>
        <w:t>69</w:t>
      </w:r>
      <w:r>
        <w:rPr>
          <w:b/>
          <w:bCs/>
          <w:sz w:val="23"/>
          <w:szCs w:val="23"/>
        </w:rPr>
        <w:tab/>
        <w:t>FINANCE:</w:t>
      </w:r>
    </w:p>
    <w:p w14:paraId="55220104" w14:textId="77777777" w:rsidR="00FC2633" w:rsidRDefault="00FC2633" w:rsidP="00FC2633">
      <w:pPr>
        <w:pStyle w:val="Default"/>
        <w:rPr>
          <w:b/>
          <w:bCs/>
          <w:sz w:val="23"/>
          <w:szCs w:val="23"/>
        </w:rPr>
      </w:pPr>
    </w:p>
    <w:p w14:paraId="148DE93F" w14:textId="77777777" w:rsidR="00FC2633" w:rsidRDefault="00FC2633" w:rsidP="00FC2633">
      <w:pPr>
        <w:pStyle w:val="Default"/>
        <w:numPr>
          <w:ilvl w:val="0"/>
          <w:numId w:val="30"/>
        </w:numPr>
        <w:spacing w:after="0" w:line="240" w:lineRule="auto"/>
        <w:rPr>
          <w:b/>
          <w:bCs/>
          <w:sz w:val="23"/>
          <w:szCs w:val="23"/>
        </w:rPr>
      </w:pPr>
      <w:r>
        <w:rPr>
          <w:rStyle w:val="NoneA"/>
          <w:b/>
          <w:bCs/>
          <w:sz w:val="23"/>
          <w:szCs w:val="23"/>
        </w:rPr>
        <w:t xml:space="preserve">Outstanding accounts: </w:t>
      </w:r>
      <w:r>
        <w:rPr>
          <w:sz w:val="23"/>
          <w:szCs w:val="23"/>
        </w:rPr>
        <w:t>The Clerk explained that in addition to the following listed items, it is likely that we will receive a bill to cover the replacement to three streetlights, as per the quotation from Balfour Beatty which was approved earlier this year.</w:t>
      </w:r>
    </w:p>
    <w:p w14:paraId="2339D3DB" w14:textId="77777777" w:rsidR="00FC2633" w:rsidRDefault="00FC2633" w:rsidP="00FC2633">
      <w:pPr>
        <w:pStyle w:val="Default"/>
        <w:ind w:left="720"/>
        <w:rPr>
          <w:sz w:val="23"/>
          <w:szCs w:val="23"/>
        </w:rPr>
      </w:pPr>
      <w:r>
        <w:rPr>
          <w:sz w:val="23"/>
          <w:szCs w:val="23"/>
        </w:rPr>
        <w:t xml:space="preserve">Cllr </w:t>
      </w:r>
      <w:proofErr w:type="spellStart"/>
      <w:r>
        <w:rPr>
          <w:sz w:val="23"/>
          <w:szCs w:val="23"/>
        </w:rPr>
        <w:t>Wincup</w:t>
      </w:r>
      <w:proofErr w:type="spellEnd"/>
      <w:r>
        <w:rPr>
          <w:sz w:val="23"/>
          <w:szCs w:val="23"/>
        </w:rPr>
        <w:t xml:space="preserve"> proposed and Cllr Buchanan seconded the motion that these payments and the Balfour Beatty payment be approved. This was agreed unanimously.</w:t>
      </w:r>
    </w:p>
    <w:p w14:paraId="7C813459" w14:textId="5B46622E" w:rsidR="00FC2633" w:rsidRDefault="00FC2633" w:rsidP="00FC2633">
      <w:pPr>
        <w:pStyle w:val="Body"/>
      </w:pPr>
    </w:p>
    <w:p w14:paraId="03C23897" w14:textId="77777777" w:rsidR="00FC2633" w:rsidRDefault="00FC2633" w:rsidP="00FC2633">
      <w:pPr>
        <w:pStyle w:val="BodyA"/>
        <w:ind w:firstLine="720"/>
        <w:rPr>
          <w:lang w:val="en-US"/>
        </w:rPr>
      </w:pPr>
      <w:r>
        <w:rPr>
          <w:lang w:val="en-US"/>
        </w:rPr>
        <w:t>Jonathan Giles – Salary, Pension, PAYE and NI</w:t>
      </w:r>
      <w:r>
        <w:rPr>
          <w:lang w:val="en-US"/>
        </w:rPr>
        <w:tab/>
      </w:r>
      <w:r>
        <w:rPr>
          <w:lang w:val="en-US"/>
        </w:rPr>
        <w:tab/>
        <w:t>749.60</w:t>
      </w:r>
    </w:p>
    <w:p w14:paraId="4D01AEE1" w14:textId="77777777" w:rsidR="00FC2633" w:rsidRDefault="00FC2633" w:rsidP="00FC2633">
      <w:pPr>
        <w:pStyle w:val="BodyA"/>
        <w:ind w:firstLine="720"/>
        <w:rPr>
          <w:lang w:val="en-US"/>
        </w:rPr>
      </w:pPr>
      <w:r>
        <w:rPr>
          <w:lang w:val="en-US"/>
        </w:rPr>
        <w:t>Jonathan Giles – watering can for Cemetery</w:t>
      </w:r>
      <w:r>
        <w:rPr>
          <w:lang w:val="en-US"/>
        </w:rPr>
        <w:tab/>
      </w:r>
      <w:r>
        <w:rPr>
          <w:lang w:val="en-US"/>
        </w:rPr>
        <w:tab/>
      </w:r>
      <w:r>
        <w:rPr>
          <w:lang w:val="en-US"/>
        </w:rPr>
        <w:tab/>
        <w:t xml:space="preserve">    7.95</w:t>
      </w:r>
    </w:p>
    <w:p w14:paraId="549EC627" w14:textId="77777777" w:rsidR="00FC2633" w:rsidRDefault="00FC2633" w:rsidP="00FC2633">
      <w:pPr>
        <w:pStyle w:val="BodyA"/>
        <w:ind w:firstLine="720"/>
        <w:rPr>
          <w:lang w:val="en-US"/>
        </w:rPr>
      </w:pPr>
      <w:r>
        <w:rPr>
          <w:lang w:val="en-US"/>
        </w:rPr>
        <w:t>I Swift – Litter picking (4 weeks)</w:t>
      </w:r>
      <w:r>
        <w:rPr>
          <w:lang w:val="en-US"/>
        </w:rPr>
        <w:tab/>
      </w:r>
      <w:r>
        <w:rPr>
          <w:lang w:val="en-US"/>
        </w:rPr>
        <w:tab/>
      </w:r>
      <w:r>
        <w:rPr>
          <w:lang w:val="en-US"/>
        </w:rPr>
        <w:tab/>
      </w:r>
      <w:r>
        <w:rPr>
          <w:lang w:val="en-US"/>
        </w:rPr>
        <w:tab/>
        <w:t xml:space="preserve">  65.63</w:t>
      </w:r>
    </w:p>
    <w:p w14:paraId="6A24ACE4" w14:textId="77777777" w:rsidR="00FC2633" w:rsidRPr="00E53F93" w:rsidRDefault="00FC2633" w:rsidP="00FC2633">
      <w:pPr>
        <w:pStyle w:val="BodyA"/>
        <w:ind w:firstLine="720"/>
        <w:rPr>
          <w:rStyle w:val="NoneA"/>
          <w:lang w:val="en-GB"/>
        </w:rPr>
      </w:pPr>
      <w:r>
        <w:rPr>
          <w:lang w:val="sv-SE"/>
        </w:rPr>
        <w:t xml:space="preserve">K Levitt </w:t>
      </w:r>
      <w:r>
        <w:rPr>
          <w:lang w:val="en-US"/>
        </w:rPr>
        <w:t>– Litter picking (4 weeks)</w:t>
      </w:r>
      <w:r>
        <w:rPr>
          <w:lang w:val="en-US"/>
        </w:rPr>
        <w:tab/>
      </w:r>
      <w:r>
        <w:rPr>
          <w:lang w:val="en-US"/>
        </w:rPr>
        <w:tab/>
      </w:r>
      <w:r>
        <w:rPr>
          <w:lang w:val="en-US"/>
        </w:rPr>
        <w:tab/>
        <w:t xml:space="preserve"> </w:t>
      </w:r>
      <w:r>
        <w:rPr>
          <w:lang w:val="en-US"/>
        </w:rPr>
        <w:tab/>
        <w:t xml:space="preserve">  65.63</w:t>
      </w:r>
    </w:p>
    <w:p w14:paraId="1C09A828" w14:textId="77777777" w:rsidR="00FC2633" w:rsidRDefault="00FC2633" w:rsidP="00FC2633">
      <w:pPr>
        <w:pStyle w:val="BodyA"/>
        <w:ind w:firstLine="720"/>
        <w:rPr>
          <w:lang w:val="en-US"/>
        </w:rPr>
      </w:pPr>
      <w:r>
        <w:rPr>
          <w:lang w:val="en-US"/>
        </w:rPr>
        <w:t>Haven Power – Streetlights (paid by DD)</w:t>
      </w:r>
      <w:r>
        <w:rPr>
          <w:lang w:val="en-US"/>
        </w:rPr>
        <w:tab/>
      </w:r>
      <w:r>
        <w:rPr>
          <w:lang w:val="en-US"/>
        </w:rPr>
        <w:tab/>
        <w:t xml:space="preserve">  </w:t>
      </w:r>
      <w:r>
        <w:rPr>
          <w:lang w:val="en-US"/>
        </w:rPr>
        <w:tab/>
        <w:t xml:space="preserve">  49.11</w:t>
      </w:r>
    </w:p>
    <w:p w14:paraId="3984CDA4" w14:textId="77777777" w:rsidR="00FC2633" w:rsidRDefault="00FC2633" w:rsidP="00FC2633">
      <w:pPr>
        <w:pStyle w:val="BodyA"/>
        <w:ind w:firstLine="720"/>
        <w:rPr>
          <w:lang w:val="en-US"/>
        </w:rPr>
      </w:pPr>
      <w:r>
        <w:rPr>
          <w:lang w:val="en-US"/>
        </w:rPr>
        <w:t xml:space="preserve">K Hutchinson &amp; Son – New Cemetery </w:t>
      </w:r>
      <w:proofErr w:type="spellStart"/>
      <w:r>
        <w:rPr>
          <w:lang w:val="en-US"/>
        </w:rPr>
        <w:t>Grasscutting</w:t>
      </w:r>
      <w:proofErr w:type="spellEnd"/>
      <w:r>
        <w:rPr>
          <w:lang w:val="en-US"/>
        </w:rPr>
        <w:tab/>
      </w:r>
      <w:r>
        <w:rPr>
          <w:lang w:val="en-US"/>
        </w:rPr>
        <w:tab/>
        <w:t>170.10</w:t>
      </w:r>
    </w:p>
    <w:p w14:paraId="36D1CE84" w14:textId="77777777" w:rsidR="00FC2633" w:rsidRDefault="00FC2633" w:rsidP="00FC2633">
      <w:pPr>
        <w:pStyle w:val="BodyA"/>
        <w:ind w:firstLine="720"/>
        <w:rPr>
          <w:lang w:val="en-US"/>
        </w:rPr>
      </w:pPr>
      <w:r>
        <w:rPr>
          <w:lang w:val="en-US"/>
        </w:rPr>
        <w:t xml:space="preserve">E </w:t>
      </w:r>
      <w:proofErr w:type="spellStart"/>
      <w:r>
        <w:rPr>
          <w:lang w:val="en-US"/>
        </w:rPr>
        <w:t>Cambs</w:t>
      </w:r>
      <w:proofErr w:type="spellEnd"/>
      <w:r>
        <w:rPr>
          <w:lang w:val="en-US"/>
        </w:rPr>
        <w:t xml:space="preserve"> Trading Co – </w:t>
      </w:r>
      <w:proofErr w:type="spellStart"/>
      <w:r>
        <w:rPr>
          <w:lang w:val="en-US"/>
        </w:rPr>
        <w:t>Grasscutting</w:t>
      </w:r>
      <w:proofErr w:type="spellEnd"/>
      <w:r>
        <w:rPr>
          <w:lang w:val="en-US"/>
        </w:rPr>
        <w:tab/>
      </w:r>
      <w:r>
        <w:rPr>
          <w:lang w:val="en-US"/>
        </w:rPr>
        <w:tab/>
      </w:r>
      <w:r>
        <w:rPr>
          <w:lang w:val="en-US"/>
        </w:rPr>
        <w:tab/>
      </w:r>
      <w:r>
        <w:rPr>
          <w:lang w:val="en-US"/>
        </w:rPr>
        <w:tab/>
        <w:t>425.81</w:t>
      </w:r>
    </w:p>
    <w:p w14:paraId="29EC71CD" w14:textId="77777777" w:rsidR="00FC2633" w:rsidRDefault="00FC2633" w:rsidP="00FC2633">
      <w:pPr>
        <w:pStyle w:val="BodyA"/>
        <w:ind w:firstLine="720"/>
        <w:rPr>
          <w:lang w:val="en-US"/>
        </w:rPr>
      </w:pPr>
      <w:r>
        <w:rPr>
          <w:lang w:val="en-US"/>
        </w:rPr>
        <w:t>PKF Littlejohn LLP – Audit Fee</w:t>
      </w:r>
      <w:r>
        <w:rPr>
          <w:lang w:val="en-US"/>
        </w:rPr>
        <w:tab/>
      </w:r>
      <w:r>
        <w:rPr>
          <w:lang w:val="en-US"/>
        </w:rPr>
        <w:tab/>
      </w:r>
      <w:r>
        <w:rPr>
          <w:lang w:val="en-US"/>
        </w:rPr>
        <w:tab/>
      </w:r>
      <w:r>
        <w:rPr>
          <w:lang w:val="en-US"/>
        </w:rPr>
        <w:tab/>
        <w:t>360.00</w:t>
      </w:r>
    </w:p>
    <w:p w14:paraId="6ED682C3" w14:textId="77777777" w:rsidR="00FC2633" w:rsidRDefault="00FC2633" w:rsidP="00FC2633">
      <w:pPr>
        <w:pStyle w:val="Default"/>
        <w:ind w:left="720"/>
        <w:rPr>
          <w:sz w:val="23"/>
          <w:szCs w:val="23"/>
        </w:rPr>
      </w:pPr>
      <w:r>
        <w:t>TEEC – Domain migration</w:t>
      </w:r>
      <w:r>
        <w:tab/>
      </w:r>
      <w:r>
        <w:tab/>
      </w:r>
      <w:r>
        <w:tab/>
      </w:r>
      <w:r>
        <w:tab/>
      </w:r>
      <w:r>
        <w:tab/>
        <w:t>136.81</w:t>
      </w:r>
      <w:r>
        <w:tab/>
      </w:r>
      <w:r>
        <w:tab/>
      </w:r>
    </w:p>
    <w:p w14:paraId="36636302" w14:textId="77777777" w:rsidR="00FC2633" w:rsidRDefault="00FC2633" w:rsidP="00FC2633">
      <w:pPr>
        <w:pStyle w:val="Default"/>
        <w:numPr>
          <w:ilvl w:val="0"/>
          <w:numId w:val="30"/>
        </w:numPr>
        <w:spacing w:after="0" w:line="240" w:lineRule="auto"/>
        <w:rPr>
          <w:b/>
          <w:bCs/>
          <w:sz w:val="23"/>
          <w:szCs w:val="23"/>
        </w:rPr>
      </w:pPr>
      <w:r>
        <w:rPr>
          <w:rStyle w:val="NoneA"/>
          <w:b/>
          <w:bCs/>
          <w:sz w:val="23"/>
          <w:szCs w:val="23"/>
        </w:rPr>
        <w:t xml:space="preserve">Closure of 2020-21 Audit: </w:t>
      </w:r>
      <w:r>
        <w:rPr>
          <w:sz w:val="23"/>
          <w:szCs w:val="23"/>
        </w:rPr>
        <w:t>The Clerk explained that an error with a date on the return had led the auditor to make an exception report as the process was non-compliant. However, when the error with the date was pointed out, the exception report was withdrawn and there is a memo from the Auditor published with the return to confirm this.</w:t>
      </w:r>
    </w:p>
    <w:p w14:paraId="1DDA1A6C" w14:textId="77777777" w:rsidR="00FC2633" w:rsidRDefault="00FC2633" w:rsidP="00FC2633">
      <w:pPr>
        <w:pStyle w:val="Default"/>
        <w:rPr>
          <w:b/>
          <w:bCs/>
          <w:sz w:val="23"/>
          <w:szCs w:val="23"/>
        </w:rPr>
      </w:pPr>
    </w:p>
    <w:p w14:paraId="53345AC7" w14:textId="77777777" w:rsidR="00FC2633" w:rsidRDefault="00FC2633" w:rsidP="00FC2633">
      <w:pPr>
        <w:pStyle w:val="Default"/>
        <w:rPr>
          <w:sz w:val="23"/>
          <w:szCs w:val="23"/>
        </w:rPr>
      </w:pPr>
      <w:r>
        <w:rPr>
          <w:b/>
          <w:bCs/>
          <w:sz w:val="23"/>
          <w:szCs w:val="23"/>
        </w:rPr>
        <w:t>70</w:t>
      </w:r>
      <w:r>
        <w:rPr>
          <w:b/>
          <w:bCs/>
          <w:sz w:val="23"/>
          <w:szCs w:val="23"/>
        </w:rPr>
        <w:tab/>
        <w:t xml:space="preserve">APPROVAL OF DATA PROTECTION AND COMPLAINTS POLICIES: </w:t>
      </w:r>
      <w:r>
        <w:rPr>
          <w:sz w:val="23"/>
          <w:szCs w:val="23"/>
        </w:rPr>
        <w:t>It was proposed by Cllr  Buchanan and seconded by Cllr van Someren that these policies be adopted. This was agreed unanimously.</w:t>
      </w:r>
    </w:p>
    <w:p w14:paraId="1A8B7151" w14:textId="77777777" w:rsidR="00FC2633" w:rsidRDefault="00FC2633" w:rsidP="00FC2633">
      <w:pPr>
        <w:pStyle w:val="Default"/>
        <w:rPr>
          <w:rStyle w:val="NoneA"/>
          <w:sz w:val="23"/>
          <w:szCs w:val="23"/>
        </w:rPr>
      </w:pPr>
    </w:p>
    <w:p w14:paraId="7286EEEA" w14:textId="77777777" w:rsidR="00FC2633" w:rsidRDefault="00FC2633" w:rsidP="00FC2633">
      <w:pPr>
        <w:pStyle w:val="Default"/>
        <w:rPr>
          <w:sz w:val="23"/>
          <w:szCs w:val="23"/>
        </w:rPr>
      </w:pPr>
      <w:r>
        <w:rPr>
          <w:b/>
          <w:bCs/>
          <w:sz w:val="23"/>
          <w:szCs w:val="23"/>
        </w:rPr>
        <w:t>71</w:t>
      </w:r>
      <w:r>
        <w:rPr>
          <w:b/>
          <w:bCs/>
          <w:sz w:val="23"/>
          <w:szCs w:val="23"/>
        </w:rPr>
        <w:tab/>
        <w:t xml:space="preserve">NEW PARISH COUNCIL WEBSITE AND EMAIL: </w:t>
      </w:r>
      <w:r>
        <w:rPr>
          <w:sz w:val="23"/>
          <w:szCs w:val="23"/>
        </w:rPr>
        <w:t xml:space="preserve">Cllr </w:t>
      </w:r>
      <w:proofErr w:type="spellStart"/>
      <w:r>
        <w:rPr>
          <w:sz w:val="23"/>
          <w:szCs w:val="23"/>
        </w:rPr>
        <w:t>Winkcup</w:t>
      </w:r>
      <w:proofErr w:type="spellEnd"/>
      <w:r>
        <w:rPr>
          <w:sz w:val="23"/>
          <w:szCs w:val="23"/>
        </w:rPr>
        <w:t xml:space="preserve"> thanked Cllr Cundell for the many hours of work and meetings which have culminated in a template ready for launch. Cllr Cundell confirmed that the format, layout, navigation and drop-down were all in place. The plan is to launch both the site and the email in the week beginning 11 October. She has received the instructions for migrating the email accounts from the supplier. A briefing for Council members is booked to take place on Zoom next Monday 13 September.</w:t>
      </w:r>
    </w:p>
    <w:p w14:paraId="3D887394" w14:textId="77777777" w:rsidR="00FC2633" w:rsidRDefault="00FC2633" w:rsidP="00FC2633">
      <w:pPr>
        <w:pStyle w:val="Default"/>
        <w:rPr>
          <w:sz w:val="23"/>
          <w:szCs w:val="23"/>
        </w:rPr>
      </w:pPr>
      <w:r>
        <w:rPr>
          <w:sz w:val="23"/>
          <w:szCs w:val="23"/>
        </w:rPr>
        <w:t>The launch will be featured in the Chair’s article in the Cresset with an advertisement drawing attention to it alongside.</w:t>
      </w:r>
    </w:p>
    <w:p w14:paraId="36C6D640" w14:textId="77777777" w:rsidR="00FC2633" w:rsidRDefault="00FC2633" w:rsidP="00FC2633">
      <w:pPr>
        <w:pStyle w:val="Default"/>
        <w:rPr>
          <w:rStyle w:val="NoneA"/>
          <w:sz w:val="23"/>
          <w:szCs w:val="23"/>
        </w:rPr>
      </w:pPr>
    </w:p>
    <w:p w14:paraId="051614CB" w14:textId="77777777" w:rsidR="00FC2633" w:rsidRDefault="00FC2633" w:rsidP="00FC2633">
      <w:pPr>
        <w:pStyle w:val="Default"/>
        <w:rPr>
          <w:sz w:val="23"/>
          <w:szCs w:val="23"/>
        </w:rPr>
      </w:pPr>
      <w:r>
        <w:rPr>
          <w:b/>
          <w:bCs/>
          <w:sz w:val="23"/>
          <w:szCs w:val="23"/>
        </w:rPr>
        <w:t>72</w:t>
      </w:r>
      <w:r>
        <w:rPr>
          <w:b/>
          <w:bCs/>
          <w:sz w:val="23"/>
          <w:szCs w:val="23"/>
        </w:rPr>
        <w:tab/>
        <w:t xml:space="preserve">CORRESPONDENCE: </w:t>
      </w:r>
      <w:r>
        <w:rPr>
          <w:sz w:val="23"/>
          <w:szCs w:val="23"/>
        </w:rPr>
        <w:t>The Council noted the items of correspondence listed</w:t>
      </w:r>
    </w:p>
    <w:p w14:paraId="3B28646C" w14:textId="77777777" w:rsidR="00FC2633" w:rsidRDefault="00FC2633" w:rsidP="00FC2633">
      <w:pPr>
        <w:pStyle w:val="Default"/>
        <w:rPr>
          <w:rStyle w:val="NoneA"/>
          <w:sz w:val="23"/>
          <w:szCs w:val="23"/>
        </w:rPr>
      </w:pPr>
    </w:p>
    <w:p w14:paraId="17A15150" w14:textId="77777777" w:rsidR="00FC2633" w:rsidRDefault="00FC2633" w:rsidP="00FC2633">
      <w:pPr>
        <w:pStyle w:val="Default"/>
        <w:rPr>
          <w:sz w:val="23"/>
          <w:szCs w:val="23"/>
        </w:rPr>
      </w:pPr>
      <w:r>
        <w:rPr>
          <w:b/>
          <w:bCs/>
          <w:sz w:val="23"/>
          <w:szCs w:val="23"/>
        </w:rPr>
        <w:t>73</w:t>
      </w:r>
      <w:r>
        <w:rPr>
          <w:b/>
          <w:bCs/>
          <w:sz w:val="23"/>
          <w:szCs w:val="23"/>
        </w:rPr>
        <w:tab/>
        <w:t xml:space="preserve">CHAIR’S CLOSING REMARKS: </w:t>
      </w:r>
      <w:r>
        <w:rPr>
          <w:sz w:val="23"/>
          <w:szCs w:val="23"/>
        </w:rPr>
        <w:t xml:space="preserve">Cllr </w:t>
      </w:r>
      <w:proofErr w:type="spellStart"/>
      <w:r>
        <w:rPr>
          <w:sz w:val="23"/>
          <w:szCs w:val="23"/>
        </w:rPr>
        <w:t>Ogborn</w:t>
      </w:r>
      <w:proofErr w:type="spellEnd"/>
      <w:r>
        <w:rPr>
          <w:sz w:val="23"/>
          <w:szCs w:val="23"/>
        </w:rPr>
        <w:t xml:space="preserve"> advised the Council that Cllr Clarke was resigning with effect from the end of the meeting. He thanked him for his service as a </w:t>
      </w:r>
      <w:proofErr w:type="spellStart"/>
      <w:r>
        <w:rPr>
          <w:sz w:val="23"/>
          <w:szCs w:val="23"/>
        </w:rPr>
        <w:lastRenderedPageBreak/>
        <w:t>Councillor</w:t>
      </w:r>
      <w:proofErr w:type="spellEnd"/>
      <w:r>
        <w:rPr>
          <w:sz w:val="23"/>
          <w:szCs w:val="23"/>
        </w:rPr>
        <w:t>, Chair of the Finance Committee and as Vice Chair. His work has been much valued and we will miss his wise advice. Cllr Clarke indicated that he would be happy to continue as a Trustee of the John Salisbury Charity. The Clerk confirmed that the nomination of a representative from Bottisham was the prerogative of the Council.</w:t>
      </w:r>
    </w:p>
    <w:p w14:paraId="22B927E1" w14:textId="77777777" w:rsidR="00FC2633" w:rsidRDefault="00FC2633" w:rsidP="00FC2633">
      <w:pPr>
        <w:pStyle w:val="Default"/>
        <w:rPr>
          <w:sz w:val="23"/>
          <w:szCs w:val="23"/>
        </w:rPr>
      </w:pPr>
      <w:r>
        <w:rPr>
          <w:sz w:val="23"/>
          <w:szCs w:val="23"/>
        </w:rPr>
        <w:t xml:space="preserve">Cllr </w:t>
      </w:r>
      <w:proofErr w:type="spellStart"/>
      <w:r>
        <w:rPr>
          <w:sz w:val="23"/>
          <w:szCs w:val="23"/>
        </w:rPr>
        <w:t>Ogborn</w:t>
      </w:r>
      <w:proofErr w:type="spellEnd"/>
      <w:r>
        <w:rPr>
          <w:sz w:val="23"/>
          <w:szCs w:val="23"/>
        </w:rPr>
        <w:t xml:space="preserve"> proposed and Cllr Buchanan seconded that he should continue to represent the village on the Charity. This was agreed unanimously.</w:t>
      </w:r>
    </w:p>
    <w:p w14:paraId="343BB6F5" w14:textId="77777777" w:rsidR="00FC2633" w:rsidRDefault="00FC2633" w:rsidP="00FC2633">
      <w:pPr>
        <w:pStyle w:val="Default"/>
        <w:rPr>
          <w:sz w:val="23"/>
          <w:szCs w:val="23"/>
        </w:rPr>
      </w:pPr>
    </w:p>
    <w:p w14:paraId="71E6B522" w14:textId="77777777" w:rsidR="00FC2633" w:rsidRDefault="00FC2633" w:rsidP="00FC2633">
      <w:pPr>
        <w:pStyle w:val="Default"/>
        <w:rPr>
          <w:sz w:val="23"/>
          <w:szCs w:val="23"/>
        </w:rPr>
      </w:pPr>
      <w:r>
        <w:rPr>
          <w:sz w:val="23"/>
          <w:szCs w:val="23"/>
        </w:rPr>
        <w:t xml:space="preserve">Cllr </w:t>
      </w:r>
      <w:proofErr w:type="spellStart"/>
      <w:r>
        <w:rPr>
          <w:sz w:val="23"/>
          <w:szCs w:val="23"/>
        </w:rPr>
        <w:t>Ogborn</w:t>
      </w:r>
      <w:proofErr w:type="spellEnd"/>
      <w:r>
        <w:rPr>
          <w:sz w:val="23"/>
          <w:szCs w:val="23"/>
        </w:rPr>
        <w:t xml:space="preserve"> said that, before the meeting, he had received a letter of resignation from the Council from Cllr Chetwynd. In his absence he extended his thanks on behalf of all the members for the very positive contribution he has made as </w:t>
      </w:r>
      <w:proofErr w:type="spellStart"/>
      <w:r>
        <w:rPr>
          <w:sz w:val="23"/>
          <w:szCs w:val="23"/>
        </w:rPr>
        <w:t>Councillor</w:t>
      </w:r>
      <w:proofErr w:type="spellEnd"/>
      <w:r>
        <w:rPr>
          <w:sz w:val="23"/>
          <w:szCs w:val="23"/>
        </w:rPr>
        <w:t xml:space="preserve"> and more recently  as ‘lead’ on Environment. </w:t>
      </w:r>
    </w:p>
    <w:p w14:paraId="3ABFDB47" w14:textId="77777777" w:rsidR="00FC2633" w:rsidRDefault="00FC2633" w:rsidP="00FC2633">
      <w:pPr>
        <w:pStyle w:val="Default"/>
        <w:rPr>
          <w:rStyle w:val="NoneA"/>
          <w:sz w:val="23"/>
          <w:szCs w:val="23"/>
        </w:rPr>
      </w:pPr>
    </w:p>
    <w:p w14:paraId="6D4C0B6E" w14:textId="77777777" w:rsidR="00FC2633" w:rsidRDefault="00FC2633" w:rsidP="00FC2633">
      <w:pPr>
        <w:pStyle w:val="Default"/>
        <w:rPr>
          <w:sz w:val="23"/>
          <w:szCs w:val="23"/>
        </w:rPr>
      </w:pPr>
      <w:r>
        <w:rPr>
          <w:b/>
          <w:bCs/>
          <w:sz w:val="23"/>
          <w:szCs w:val="23"/>
        </w:rPr>
        <w:t>74</w:t>
      </w:r>
      <w:r>
        <w:rPr>
          <w:b/>
          <w:bCs/>
          <w:sz w:val="23"/>
          <w:szCs w:val="23"/>
        </w:rPr>
        <w:tab/>
        <w:t xml:space="preserve">DATE OF NEXT MEETING: </w:t>
      </w:r>
      <w:r>
        <w:rPr>
          <w:sz w:val="23"/>
          <w:szCs w:val="23"/>
        </w:rPr>
        <w:t>Monday 4 October at 7.45 pm in the Poppy Room</w:t>
      </w:r>
    </w:p>
    <w:p w14:paraId="195F7698" w14:textId="77777777" w:rsidR="00FC2633" w:rsidRDefault="00FC2633" w:rsidP="00FC2633">
      <w:pPr>
        <w:pStyle w:val="Default"/>
        <w:rPr>
          <w:rStyle w:val="NoneA"/>
          <w:sz w:val="23"/>
          <w:szCs w:val="23"/>
        </w:rPr>
      </w:pPr>
    </w:p>
    <w:p w14:paraId="7E5573F7" w14:textId="2E0570EF" w:rsidR="00FC2633" w:rsidRDefault="00FC2633" w:rsidP="00FC2633">
      <w:pPr>
        <w:pStyle w:val="Default"/>
        <w:rPr>
          <w:sz w:val="23"/>
          <w:szCs w:val="23"/>
        </w:rPr>
      </w:pPr>
      <w:r>
        <w:rPr>
          <w:sz w:val="23"/>
          <w:szCs w:val="23"/>
        </w:rPr>
        <w:t>The meeting closed at 9.15 pm</w:t>
      </w:r>
    </w:p>
    <w:p w14:paraId="21CA50C6" w14:textId="67518CB4" w:rsidR="00D02DAB" w:rsidRDefault="00D02DAB" w:rsidP="00FC2633">
      <w:pPr>
        <w:pStyle w:val="Default"/>
        <w:rPr>
          <w:sz w:val="23"/>
          <w:szCs w:val="23"/>
        </w:rPr>
      </w:pPr>
      <w:r>
        <w:rPr>
          <w:sz w:val="23"/>
          <w:szCs w:val="23"/>
        </w:rPr>
        <w:t>_____________________________________________________________________________</w:t>
      </w:r>
    </w:p>
    <w:p w14:paraId="207FECFF" w14:textId="1A0A613B" w:rsidR="00BE318E" w:rsidRDefault="007247C3" w:rsidP="007247C3">
      <w:pPr>
        <w:pStyle w:val="Body"/>
        <w:jc w:val="right"/>
        <w:rPr>
          <w:rFonts w:eastAsia="Arial Unicode MS"/>
          <w:sz w:val="23"/>
          <w:szCs w:val="23"/>
        </w:rPr>
      </w:pPr>
      <w:r>
        <w:rPr>
          <w:rFonts w:eastAsia="Arial Unicode MS"/>
          <w:sz w:val="23"/>
          <w:szCs w:val="23"/>
        </w:rPr>
        <w:t>Attachment 2</w:t>
      </w:r>
    </w:p>
    <w:p w14:paraId="69DDFFA4" w14:textId="77777777" w:rsidR="00D50434" w:rsidRDefault="00D50434" w:rsidP="00D50434">
      <w:pPr>
        <w:widowControl w:val="0"/>
        <w:ind w:left="426"/>
        <w:jc w:val="center"/>
        <w:rPr>
          <w:rFonts w:ascii="Calibri" w:hAnsi="Calibri" w:cs="Calibri"/>
          <w:b/>
          <w:bCs/>
          <w:kern w:val="28"/>
          <w:sz w:val="22"/>
          <w:szCs w:val="22"/>
        </w:rPr>
      </w:pPr>
      <w:r w:rsidRPr="008568AF">
        <w:rPr>
          <w:rFonts w:ascii="Calibri" w:hAnsi="Calibri" w:cs="Calibri"/>
          <w:b/>
          <w:bCs/>
          <w:kern w:val="28"/>
          <w:sz w:val="22"/>
          <w:szCs w:val="22"/>
        </w:rPr>
        <w:t>PLANNING INFORMATION FORM - PRE-PC MEETING</w:t>
      </w:r>
    </w:p>
    <w:p w14:paraId="04A5246D" w14:textId="77777777" w:rsidR="00D50434" w:rsidRPr="008568AF" w:rsidRDefault="00D50434" w:rsidP="00D50434">
      <w:pPr>
        <w:widowControl w:val="0"/>
        <w:ind w:left="426"/>
        <w:jc w:val="center"/>
        <w:rPr>
          <w:rFonts w:ascii="Calibri" w:hAnsi="Calibri" w:cs="Calibri"/>
          <w:b/>
          <w:bCs/>
          <w:kern w:val="28"/>
          <w:sz w:val="22"/>
          <w:szCs w:val="22"/>
        </w:rPr>
      </w:pPr>
      <w:r>
        <w:rPr>
          <w:rFonts w:ascii="Calibri" w:hAnsi="Calibri" w:cs="Calibri"/>
          <w:b/>
          <w:bCs/>
          <w:kern w:val="28"/>
          <w:sz w:val="22"/>
          <w:szCs w:val="22"/>
        </w:rPr>
        <w:t>October 2021</w:t>
      </w:r>
    </w:p>
    <w:p w14:paraId="4E732803" w14:textId="77777777" w:rsidR="00D50434" w:rsidRPr="008568AF" w:rsidRDefault="00D50434" w:rsidP="00D50434">
      <w:pPr>
        <w:widowControl w:val="0"/>
        <w:ind w:left="426"/>
        <w:rPr>
          <w:rFonts w:ascii="Calibri" w:eastAsia="Calibri" w:hAnsi="Calibri" w:cs="Calibri"/>
          <w:kern w:val="28"/>
          <w:sz w:val="22"/>
          <w:szCs w:val="22"/>
        </w:rPr>
      </w:pPr>
    </w:p>
    <w:p w14:paraId="32D2E0B2" w14:textId="77777777" w:rsidR="00D50434" w:rsidRPr="008568AF" w:rsidRDefault="00D50434" w:rsidP="00D50434">
      <w:pPr>
        <w:widowControl w:val="0"/>
        <w:ind w:left="426"/>
        <w:rPr>
          <w:rFonts w:ascii="Calibri" w:eastAsia="Calibri" w:hAnsi="Calibri" w:cs="Calibri"/>
          <w:kern w:val="28"/>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828"/>
        <w:gridCol w:w="1275"/>
        <w:gridCol w:w="3686"/>
      </w:tblGrid>
      <w:tr w:rsidR="00D50434" w:rsidRPr="00B93D66" w14:paraId="4D64E5A7" w14:textId="77777777" w:rsidTr="00E05656">
        <w:trPr>
          <w:trHeight w:val="741"/>
        </w:trPr>
        <w:tc>
          <w:tcPr>
            <w:tcW w:w="1560" w:type="dxa"/>
          </w:tcPr>
          <w:p w14:paraId="5F02CBD4" w14:textId="77777777" w:rsidR="00D50434" w:rsidRPr="00B93D66" w:rsidRDefault="00D50434" w:rsidP="00E05656">
            <w:pPr>
              <w:widowControl w:val="0"/>
              <w:rPr>
                <w:rFonts w:ascii="Calibri" w:hAnsi="Calibri" w:cs="Calibri"/>
                <w:b/>
                <w:sz w:val="22"/>
                <w:szCs w:val="22"/>
              </w:rPr>
            </w:pPr>
            <w:r w:rsidRPr="00B93D66">
              <w:rPr>
                <w:rFonts w:ascii="Calibri" w:hAnsi="Calibri" w:cs="Calibri"/>
                <w:b/>
                <w:kern w:val="28"/>
                <w:sz w:val="22"/>
                <w:szCs w:val="22"/>
              </w:rPr>
              <w:t>REFERENCE</w:t>
            </w:r>
          </w:p>
        </w:tc>
        <w:tc>
          <w:tcPr>
            <w:tcW w:w="3828" w:type="dxa"/>
          </w:tcPr>
          <w:p w14:paraId="09526294" w14:textId="77777777" w:rsidR="00D50434" w:rsidRPr="00B93D66" w:rsidRDefault="00D50434" w:rsidP="00E05656">
            <w:pPr>
              <w:widowControl w:val="0"/>
              <w:rPr>
                <w:rFonts w:ascii="Calibri" w:hAnsi="Calibri" w:cs="Calibri"/>
                <w:b/>
                <w:sz w:val="22"/>
                <w:szCs w:val="22"/>
              </w:rPr>
            </w:pPr>
            <w:r w:rsidRPr="00B93D66">
              <w:rPr>
                <w:rFonts w:ascii="Calibri" w:hAnsi="Calibri" w:cs="Calibri"/>
                <w:b/>
                <w:kern w:val="28"/>
                <w:sz w:val="22"/>
                <w:szCs w:val="22"/>
              </w:rPr>
              <w:t>ADDRESS &amp; WORK PLANNED</w:t>
            </w:r>
          </w:p>
        </w:tc>
        <w:tc>
          <w:tcPr>
            <w:tcW w:w="1275" w:type="dxa"/>
          </w:tcPr>
          <w:p w14:paraId="389C8415" w14:textId="77777777" w:rsidR="00D50434" w:rsidRPr="00B93D66" w:rsidRDefault="00D50434" w:rsidP="00E05656">
            <w:pPr>
              <w:widowControl w:val="0"/>
              <w:jc w:val="center"/>
              <w:rPr>
                <w:rFonts w:ascii="Calibri" w:hAnsi="Calibri" w:cs="Calibri"/>
                <w:b/>
                <w:sz w:val="22"/>
                <w:szCs w:val="22"/>
              </w:rPr>
            </w:pPr>
            <w:r w:rsidRPr="00B93D66">
              <w:rPr>
                <w:rFonts w:ascii="Calibri" w:hAnsi="Calibri" w:cs="Calibri"/>
                <w:b/>
                <w:kern w:val="28"/>
                <w:sz w:val="22"/>
                <w:szCs w:val="22"/>
              </w:rPr>
              <w:t>LATEST PC COMMENT DATE</w:t>
            </w:r>
          </w:p>
        </w:tc>
        <w:tc>
          <w:tcPr>
            <w:tcW w:w="3686" w:type="dxa"/>
          </w:tcPr>
          <w:p w14:paraId="6783FBEF" w14:textId="77777777" w:rsidR="00D50434" w:rsidRPr="00B93D66" w:rsidRDefault="00D50434" w:rsidP="00E05656">
            <w:pPr>
              <w:widowControl w:val="0"/>
              <w:rPr>
                <w:rFonts w:ascii="Calibri" w:hAnsi="Calibri" w:cs="Calibri"/>
                <w:b/>
                <w:sz w:val="22"/>
                <w:szCs w:val="22"/>
              </w:rPr>
            </w:pPr>
            <w:r w:rsidRPr="00B93D66">
              <w:rPr>
                <w:rFonts w:ascii="Calibri" w:hAnsi="Calibri" w:cs="Calibri"/>
                <w:b/>
                <w:kern w:val="28"/>
                <w:sz w:val="22"/>
                <w:szCs w:val="22"/>
              </w:rPr>
              <w:t>DRAFT PC COMMENT</w:t>
            </w:r>
          </w:p>
        </w:tc>
      </w:tr>
      <w:tr w:rsidR="00D50434" w:rsidRPr="00B93D66" w14:paraId="6F08206A" w14:textId="77777777" w:rsidTr="00E05656">
        <w:trPr>
          <w:trHeight w:val="741"/>
        </w:trPr>
        <w:tc>
          <w:tcPr>
            <w:tcW w:w="1560" w:type="dxa"/>
          </w:tcPr>
          <w:p w14:paraId="32CB0BBD" w14:textId="77777777" w:rsidR="00D50434" w:rsidRPr="00B93D66" w:rsidRDefault="00D50434" w:rsidP="00E05656">
            <w:pPr>
              <w:widowControl w:val="0"/>
              <w:rPr>
                <w:rFonts w:ascii="Calibri" w:hAnsi="Calibri" w:cs="Calibri"/>
                <w:kern w:val="28"/>
                <w:sz w:val="22"/>
                <w:szCs w:val="22"/>
              </w:rPr>
            </w:pPr>
            <w:r w:rsidRPr="00B93D66">
              <w:rPr>
                <w:rFonts w:ascii="Calibri" w:hAnsi="Calibri" w:cs="Calibri"/>
                <w:sz w:val="22"/>
                <w:szCs w:val="22"/>
                <w:shd w:val="clear" w:color="auto" w:fill="FFFFFF"/>
              </w:rPr>
              <w:t>17/00297/DISA</w:t>
            </w:r>
          </w:p>
        </w:tc>
        <w:tc>
          <w:tcPr>
            <w:tcW w:w="3828" w:type="dxa"/>
          </w:tcPr>
          <w:p w14:paraId="328E23DC" w14:textId="77777777" w:rsidR="00D50434" w:rsidRPr="00B93D66" w:rsidRDefault="00D50434" w:rsidP="00E05656">
            <w:pPr>
              <w:widowControl w:val="0"/>
              <w:rPr>
                <w:rFonts w:ascii="Calibri" w:hAnsi="Calibri" w:cs="Calibri"/>
                <w:kern w:val="28"/>
                <w:sz w:val="22"/>
                <w:szCs w:val="22"/>
              </w:rPr>
            </w:pPr>
            <w:r w:rsidRPr="00B93D66">
              <w:rPr>
                <w:rFonts w:ascii="Calibri" w:hAnsi="Calibri" w:cs="Calibri"/>
                <w:sz w:val="22"/>
                <w:szCs w:val="22"/>
                <w:shd w:val="clear" w:color="auto" w:fill="FFFFFF"/>
              </w:rPr>
              <w:t>52 High Street, Bottisham CB25 9DA</w:t>
            </w:r>
            <w:r>
              <w:rPr>
                <w:rFonts w:ascii="Calibri" w:hAnsi="Calibri" w:cs="Calibri"/>
                <w:sz w:val="22"/>
                <w:szCs w:val="22"/>
                <w:shd w:val="clear" w:color="auto" w:fill="FFFFFF"/>
              </w:rPr>
              <w:t>: completion of driveway work approved in 2017 (incomplete as applicant should have obtained written approval as per Condition 3 of the original consent)</w:t>
            </w:r>
          </w:p>
        </w:tc>
        <w:tc>
          <w:tcPr>
            <w:tcW w:w="1275" w:type="dxa"/>
          </w:tcPr>
          <w:p w14:paraId="12026C5E" w14:textId="77777777" w:rsidR="00D50434" w:rsidRPr="00B93D66" w:rsidRDefault="00D50434" w:rsidP="00E05656">
            <w:pPr>
              <w:widowControl w:val="0"/>
              <w:rPr>
                <w:rFonts w:ascii="Calibri" w:hAnsi="Calibri" w:cs="Calibri"/>
                <w:kern w:val="28"/>
                <w:sz w:val="22"/>
                <w:szCs w:val="22"/>
              </w:rPr>
            </w:pPr>
          </w:p>
        </w:tc>
        <w:tc>
          <w:tcPr>
            <w:tcW w:w="3686" w:type="dxa"/>
          </w:tcPr>
          <w:p w14:paraId="02040388" w14:textId="77777777" w:rsidR="00D50434" w:rsidRPr="00B93D66" w:rsidRDefault="00D50434" w:rsidP="00E05656">
            <w:pPr>
              <w:widowControl w:val="0"/>
              <w:rPr>
                <w:rFonts w:ascii="Calibri" w:hAnsi="Calibri" w:cs="Calibri"/>
                <w:kern w:val="28"/>
                <w:sz w:val="22"/>
                <w:szCs w:val="22"/>
              </w:rPr>
            </w:pPr>
            <w:r>
              <w:rPr>
                <w:rFonts w:ascii="Calibri" w:hAnsi="Calibri" w:cs="Calibri"/>
                <w:kern w:val="28"/>
                <w:sz w:val="22"/>
                <w:szCs w:val="22"/>
              </w:rPr>
              <w:t xml:space="preserve">Enforcement Officer has advised owner to submit written plans for the drive gateway and positioning. This was a requirement from the original consent which had not been met. Provided the gate is 5 </w:t>
            </w:r>
            <w:proofErr w:type="spellStart"/>
            <w:r>
              <w:rPr>
                <w:rFonts w:ascii="Calibri" w:hAnsi="Calibri" w:cs="Calibri"/>
                <w:kern w:val="28"/>
                <w:sz w:val="22"/>
                <w:szCs w:val="22"/>
              </w:rPr>
              <w:t>metres</w:t>
            </w:r>
            <w:proofErr w:type="spellEnd"/>
            <w:r>
              <w:rPr>
                <w:rFonts w:ascii="Calibri" w:hAnsi="Calibri" w:cs="Calibri"/>
                <w:kern w:val="28"/>
                <w:sz w:val="22"/>
                <w:szCs w:val="22"/>
              </w:rPr>
              <w:t xml:space="preserve"> from the highway edge and of a standard compatible with the property, this should receive PC support.</w:t>
            </w:r>
          </w:p>
        </w:tc>
      </w:tr>
      <w:tr w:rsidR="00D50434" w:rsidRPr="00B93D66" w14:paraId="0D28BECC" w14:textId="77777777" w:rsidTr="00E05656">
        <w:trPr>
          <w:trHeight w:val="886"/>
        </w:trPr>
        <w:tc>
          <w:tcPr>
            <w:tcW w:w="1560" w:type="dxa"/>
          </w:tcPr>
          <w:p w14:paraId="25D08291" w14:textId="77777777" w:rsidR="00D50434" w:rsidRPr="00B93D66" w:rsidRDefault="00D50434" w:rsidP="00E05656">
            <w:pPr>
              <w:pStyle w:val="Body"/>
              <w:tabs>
                <w:tab w:val="left" w:pos="900"/>
                <w:tab w:val="left" w:pos="1080"/>
              </w:tabs>
              <w:rPr>
                <w:rFonts w:ascii="Calibri" w:hAnsi="Calibri" w:cs="Calibri"/>
                <w:sz w:val="22"/>
                <w:szCs w:val="22"/>
              </w:rPr>
            </w:pPr>
          </w:p>
        </w:tc>
        <w:tc>
          <w:tcPr>
            <w:tcW w:w="3828" w:type="dxa"/>
          </w:tcPr>
          <w:p w14:paraId="4B2DA90D" w14:textId="77777777" w:rsidR="00D50434" w:rsidRPr="00B93D66" w:rsidRDefault="00D50434" w:rsidP="00E05656">
            <w:pPr>
              <w:rPr>
                <w:rFonts w:ascii="Calibri" w:hAnsi="Calibri" w:cs="Calibri"/>
                <w:sz w:val="22"/>
                <w:szCs w:val="22"/>
                <w:lang w:val="en-GB"/>
              </w:rPr>
            </w:pPr>
          </w:p>
        </w:tc>
        <w:tc>
          <w:tcPr>
            <w:tcW w:w="1275" w:type="dxa"/>
          </w:tcPr>
          <w:p w14:paraId="31BB304A" w14:textId="77777777" w:rsidR="00D50434" w:rsidRPr="00B93D66" w:rsidRDefault="00D50434" w:rsidP="00E05656">
            <w:pPr>
              <w:pStyle w:val="Body"/>
              <w:tabs>
                <w:tab w:val="left" w:pos="900"/>
                <w:tab w:val="left" w:pos="1080"/>
              </w:tabs>
              <w:rPr>
                <w:rFonts w:ascii="Calibri" w:hAnsi="Calibri" w:cs="Calibri"/>
                <w:sz w:val="22"/>
                <w:szCs w:val="22"/>
              </w:rPr>
            </w:pPr>
          </w:p>
        </w:tc>
        <w:tc>
          <w:tcPr>
            <w:tcW w:w="3686" w:type="dxa"/>
          </w:tcPr>
          <w:p w14:paraId="7538552E" w14:textId="77777777" w:rsidR="00D50434" w:rsidRPr="00B93D66" w:rsidRDefault="00D50434" w:rsidP="00E05656">
            <w:pPr>
              <w:pStyle w:val="BodyA"/>
              <w:tabs>
                <w:tab w:val="left" w:pos="900"/>
                <w:tab w:val="left" w:pos="1080"/>
              </w:tabs>
              <w:rPr>
                <w:rFonts w:ascii="Calibri" w:hAnsi="Calibri" w:cs="Calibri"/>
                <w:sz w:val="22"/>
                <w:szCs w:val="22"/>
                <w:lang w:val="en-GB"/>
              </w:rPr>
            </w:pPr>
          </w:p>
        </w:tc>
      </w:tr>
      <w:tr w:rsidR="00D50434" w:rsidRPr="00B93D66" w14:paraId="24CF0298" w14:textId="77777777" w:rsidTr="00E05656">
        <w:trPr>
          <w:trHeight w:val="828"/>
        </w:trPr>
        <w:tc>
          <w:tcPr>
            <w:tcW w:w="1560" w:type="dxa"/>
          </w:tcPr>
          <w:p w14:paraId="6F2C5FF7" w14:textId="77777777" w:rsidR="00D50434" w:rsidRPr="000B1377" w:rsidRDefault="00D50434" w:rsidP="00E05656">
            <w:pPr>
              <w:pStyle w:val="BodyA"/>
              <w:tabs>
                <w:tab w:val="left" w:pos="900"/>
                <w:tab w:val="left" w:pos="1080"/>
              </w:tabs>
              <w:rPr>
                <w:rStyle w:val="None"/>
                <w:rFonts w:ascii="Calibri" w:hAnsi="Calibri" w:cs="Calibri"/>
                <w:sz w:val="22"/>
                <w:szCs w:val="22"/>
                <w:lang w:val="en-US"/>
              </w:rPr>
            </w:pPr>
            <w:r w:rsidRPr="000B1377">
              <w:rPr>
                <w:rStyle w:val="None"/>
                <w:rFonts w:ascii="Calibri" w:hAnsi="Calibri" w:cs="Calibri"/>
                <w:sz w:val="22"/>
                <w:szCs w:val="22"/>
                <w:lang w:val="en-US"/>
              </w:rPr>
              <w:t>21/01130/FUL</w:t>
            </w:r>
          </w:p>
        </w:tc>
        <w:tc>
          <w:tcPr>
            <w:tcW w:w="3828" w:type="dxa"/>
          </w:tcPr>
          <w:p w14:paraId="146A67FE" w14:textId="77777777" w:rsidR="00D50434" w:rsidRDefault="00D50434" w:rsidP="00E05656">
            <w:pPr>
              <w:pStyle w:val="BodyA"/>
              <w:tabs>
                <w:tab w:val="left" w:pos="900"/>
                <w:tab w:val="left" w:pos="1080"/>
              </w:tabs>
              <w:rPr>
                <w:rStyle w:val="None"/>
                <w:rFonts w:ascii="Calibri" w:hAnsi="Calibri" w:cs="Calibri"/>
                <w:sz w:val="22"/>
                <w:szCs w:val="22"/>
                <w:lang w:val="en-US"/>
              </w:rPr>
            </w:pPr>
            <w:r>
              <w:rPr>
                <w:rStyle w:val="None"/>
                <w:rFonts w:ascii="Calibri" w:hAnsi="Calibri" w:cs="Calibri"/>
                <w:sz w:val="22"/>
                <w:szCs w:val="22"/>
                <w:lang w:val="en-US"/>
              </w:rPr>
              <w:t>4 Mulberry Close, Bottisham CB25 9BW:</w:t>
            </w:r>
          </w:p>
          <w:p w14:paraId="5124260F" w14:textId="77777777" w:rsidR="00D50434" w:rsidRDefault="00D50434" w:rsidP="00E05656">
            <w:pPr>
              <w:pStyle w:val="BodyA"/>
              <w:tabs>
                <w:tab w:val="left" w:pos="900"/>
                <w:tab w:val="left" w:pos="1080"/>
              </w:tabs>
              <w:rPr>
                <w:rStyle w:val="None"/>
                <w:rFonts w:ascii="Calibri" w:hAnsi="Calibri" w:cs="Calibri"/>
                <w:sz w:val="22"/>
                <w:szCs w:val="22"/>
                <w:lang w:val="en-US"/>
              </w:rPr>
            </w:pPr>
            <w:r>
              <w:rPr>
                <w:rStyle w:val="None"/>
                <w:rFonts w:ascii="Calibri" w:hAnsi="Calibri" w:cs="Calibri"/>
                <w:sz w:val="22"/>
                <w:szCs w:val="22"/>
                <w:lang w:val="en-US"/>
              </w:rPr>
              <w:t>Proposed rear extension and associated internal alterations</w:t>
            </w:r>
          </w:p>
          <w:p w14:paraId="72D4DC6C" w14:textId="77777777" w:rsidR="00D50434" w:rsidRPr="001A5588" w:rsidRDefault="00D50434" w:rsidP="00E05656">
            <w:pPr>
              <w:pStyle w:val="BodyA"/>
              <w:tabs>
                <w:tab w:val="left" w:pos="900"/>
                <w:tab w:val="left" w:pos="1080"/>
              </w:tabs>
              <w:rPr>
                <w:rStyle w:val="None"/>
                <w:rFonts w:ascii="Calibri" w:hAnsi="Calibri" w:cs="Calibri"/>
                <w:b/>
                <w:bCs/>
                <w:sz w:val="22"/>
                <w:szCs w:val="22"/>
                <w:lang w:val="en-US"/>
              </w:rPr>
            </w:pPr>
            <w:r>
              <w:rPr>
                <w:rStyle w:val="None"/>
                <w:rFonts w:ascii="Calibri" w:hAnsi="Calibri" w:cs="Calibri"/>
                <w:b/>
                <w:bCs/>
                <w:sz w:val="22"/>
                <w:szCs w:val="22"/>
                <w:lang w:val="en-US"/>
              </w:rPr>
              <w:t>Approved by ECDC 27.9.21</w:t>
            </w:r>
          </w:p>
        </w:tc>
        <w:tc>
          <w:tcPr>
            <w:tcW w:w="1275" w:type="dxa"/>
          </w:tcPr>
          <w:p w14:paraId="6B19064E" w14:textId="77777777" w:rsidR="00D50434" w:rsidRPr="00B93D66" w:rsidRDefault="00D50434" w:rsidP="00E05656">
            <w:pPr>
              <w:rPr>
                <w:rFonts w:ascii="Calibri" w:hAnsi="Calibri" w:cs="Calibri"/>
                <w:sz w:val="22"/>
                <w:szCs w:val="22"/>
              </w:rPr>
            </w:pPr>
          </w:p>
        </w:tc>
        <w:tc>
          <w:tcPr>
            <w:tcW w:w="3686" w:type="dxa"/>
          </w:tcPr>
          <w:p w14:paraId="3A13CDE8" w14:textId="77777777" w:rsidR="00D50434" w:rsidRPr="00B93D66" w:rsidRDefault="00D50434" w:rsidP="00E05656">
            <w:pPr>
              <w:rPr>
                <w:rFonts w:ascii="Calibri" w:hAnsi="Calibri" w:cs="Calibri"/>
                <w:sz w:val="22"/>
                <w:szCs w:val="22"/>
              </w:rPr>
            </w:pPr>
          </w:p>
        </w:tc>
      </w:tr>
    </w:tbl>
    <w:p w14:paraId="34A3355F" w14:textId="77777777" w:rsidR="00D50434" w:rsidRPr="00B93D66" w:rsidRDefault="00D50434" w:rsidP="00D50434">
      <w:pPr>
        <w:rPr>
          <w:rFonts w:ascii="Calibri" w:eastAsia="Calibri" w:hAnsi="Calibri" w:cs="Calibri"/>
          <w:kern w:val="28"/>
          <w:sz w:val="22"/>
          <w:szCs w:val="22"/>
        </w:rPr>
      </w:pPr>
      <w:r w:rsidRPr="00B93D66">
        <w:rPr>
          <w:rFonts w:ascii="Calibri" w:eastAsia="Calibri" w:hAnsi="Calibri" w:cs="Calibri"/>
          <w:kern w:val="28"/>
          <w:sz w:val="22"/>
          <w:szCs w:val="22"/>
        </w:rPr>
        <w:t xml:space="preserve"> </w:t>
      </w:r>
    </w:p>
    <w:p w14:paraId="7443412B" w14:textId="77777777" w:rsidR="00D50434" w:rsidRPr="008568AF" w:rsidRDefault="00D50434" w:rsidP="00D50434">
      <w:pPr>
        <w:rPr>
          <w:rFonts w:ascii="Calibri" w:eastAsia="Calibri" w:hAnsi="Calibri" w:cs="Calibri"/>
          <w:kern w:val="28"/>
          <w:sz w:val="22"/>
          <w:szCs w:val="22"/>
        </w:rPr>
      </w:pPr>
      <w:r>
        <w:rPr>
          <w:rFonts w:ascii="Calibri" w:eastAsia="Calibri" w:hAnsi="Calibri" w:cs="Calibri"/>
          <w:kern w:val="28"/>
          <w:sz w:val="22"/>
          <w:szCs w:val="22"/>
        </w:rPr>
        <w:t>JJW    27.09.21</w:t>
      </w:r>
    </w:p>
    <w:p w14:paraId="1B40C5E4" w14:textId="77777777" w:rsidR="007247C3" w:rsidRPr="007247C3" w:rsidRDefault="007247C3" w:rsidP="00FB2245">
      <w:pPr>
        <w:pStyle w:val="Body"/>
        <w:rPr>
          <w:rFonts w:eastAsia="Arial Unicode MS"/>
          <w:sz w:val="23"/>
          <w:szCs w:val="23"/>
        </w:rPr>
      </w:pPr>
    </w:p>
    <w:p w14:paraId="30503314" w14:textId="77777777" w:rsidR="007F7B6F" w:rsidRDefault="007F7B6F">
      <w:pPr>
        <w:rPr>
          <w:rStyle w:val="NoneA"/>
          <w:rFonts w:eastAsia="Times New Roman"/>
          <w:color w:val="000000"/>
          <w:sz w:val="23"/>
          <w:szCs w:val="23"/>
          <w:u w:color="000000"/>
          <w:lang w:val="en-GB" w:eastAsia="en-GB"/>
          <w14:textOutline w14:w="0" w14:cap="flat" w14:cmpd="sng" w14:algn="ctr">
            <w14:noFill/>
            <w14:prstDash w14:val="solid"/>
            <w14:bevel/>
          </w14:textOutline>
        </w:rPr>
      </w:pPr>
      <w:r>
        <w:rPr>
          <w:rStyle w:val="NoneA"/>
          <w:sz w:val="23"/>
          <w:szCs w:val="23"/>
        </w:rPr>
        <w:br w:type="page"/>
      </w:r>
    </w:p>
    <w:p w14:paraId="688D8642" w14:textId="35FFC5B3" w:rsidR="00FC2633" w:rsidRPr="00280344" w:rsidRDefault="00C74B45" w:rsidP="007247C3">
      <w:pPr>
        <w:pStyle w:val="Body"/>
        <w:pBdr>
          <w:top w:val="none" w:sz="0" w:space="0" w:color="auto"/>
        </w:pBdr>
        <w:jc w:val="right"/>
        <w:rPr>
          <w:rStyle w:val="NoneA"/>
          <w:rFonts w:ascii="Arial Unicode MS" w:eastAsia="Arial Unicode MS" w:hAnsi="Arial Unicode MS" w:cs="Arial Unicode MS"/>
          <w:sz w:val="23"/>
          <w:szCs w:val="23"/>
        </w:rPr>
      </w:pPr>
      <w:r>
        <w:rPr>
          <w:rStyle w:val="NoneA"/>
          <w:sz w:val="23"/>
          <w:szCs w:val="23"/>
        </w:rPr>
        <w:lastRenderedPageBreak/>
        <w:t>Attachment 3</w:t>
      </w:r>
    </w:p>
    <w:p w14:paraId="7DD90E8C" w14:textId="7C0C6D50" w:rsidR="00747F53" w:rsidRPr="00573F50" w:rsidRDefault="00747F53" w:rsidP="00747F53">
      <w:pPr>
        <w:rPr>
          <w:b/>
        </w:rPr>
      </w:pPr>
      <w:r w:rsidRPr="00573F50">
        <w:rPr>
          <w:b/>
        </w:rPr>
        <w:t xml:space="preserve">CAPALC Annual Conference, </w:t>
      </w:r>
      <w:proofErr w:type="spellStart"/>
      <w:r w:rsidRPr="00573F50">
        <w:rPr>
          <w:b/>
        </w:rPr>
        <w:t>Wyboston</w:t>
      </w:r>
      <w:proofErr w:type="spellEnd"/>
      <w:r w:rsidRPr="00573F50">
        <w:rPr>
          <w:b/>
        </w:rPr>
        <w:t xml:space="preserve"> 17.09.21</w:t>
      </w:r>
      <w:r w:rsidR="00BA78BB">
        <w:rPr>
          <w:b/>
        </w:rPr>
        <w:t xml:space="preserve"> – report from Cllr Wilson</w:t>
      </w:r>
    </w:p>
    <w:p w14:paraId="0B100E5E" w14:textId="77777777" w:rsidR="00747F53" w:rsidRDefault="00747F53" w:rsidP="00747F53">
      <w:r>
        <w:t>The theme of the Conference was “Share the Vision, Shape the Future” and was heavily slanted towards green issues and the work that Town &amp; Parish Councils can do to assist.</w:t>
      </w:r>
    </w:p>
    <w:p w14:paraId="0203E938" w14:textId="77777777" w:rsidR="00747F53" w:rsidRDefault="00747F53" w:rsidP="00747F53"/>
    <w:p w14:paraId="6B16BE3E" w14:textId="77777777" w:rsidR="00747F53" w:rsidRDefault="00747F53" w:rsidP="00747F53">
      <w:r>
        <w:t>Speakers and principal topics were:-</w:t>
      </w:r>
    </w:p>
    <w:p w14:paraId="628D3381" w14:textId="77777777" w:rsidR="00747F53" w:rsidRDefault="00747F53" w:rsidP="00747F53"/>
    <w:p w14:paraId="5DFDCAAE" w14:textId="77777777" w:rsidR="00747F53" w:rsidRDefault="00747F53" w:rsidP="00747F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6209CC">
        <w:rPr>
          <w:b/>
        </w:rPr>
        <w:t>Jonathan Owen, CEO of NALC</w:t>
      </w:r>
      <w:r>
        <w:t xml:space="preserve">. Principal NALC objectives are to (i) raise the profile of the Town &amp; Parish Council sector, (ii) encourage more people to get involved at local level, (iii) improve Council communications (iv) achieve greater diversity in terms of age, ethnicity and gender on Councils (v) promote greater youth engagement and (vi) encourage a fairer approach to funding the sector. He also </w:t>
      </w:r>
      <w:proofErr w:type="spellStart"/>
      <w:r>
        <w:t>emphasised</w:t>
      </w:r>
      <w:proofErr w:type="spellEnd"/>
      <w:r>
        <w:t xml:space="preserve"> the need for </w:t>
      </w:r>
      <w:proofErr w:type="spellStart"/>
      <w:r>
        <w:t>CiLCA</w:t>
      </w:r>
      <w:proofErr w:type="spellEnd"/>
      <w:r>
        <w:t xml:space="preserve"> training for Clerks.</w:t>
      </w:r>
    </w:p>
    <w:p w14:paraId="6C5567D9" w14:textId="77777777" w:rsidR="00747F53" w:rsidRDefault="00747F53" w:rsidP="00747F53">
      <w:pPr>
        <w:ind w:left="720"/>
        <w:rPr>
          <w:b/>
        </w:rPr>
      </w:pPr>
    </w:p>
    <w:p w14:paraId="237DEC97" w14:textId="77777777" w:rsidR="00747F53" w:rsidRDefault="00747F53" w:rsidP="00747F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6209CC">
        <w:rPr>
          <w:b/>
        </w:rPr>
        <w:t>Jane Moore, Senior Solicitor for NALC</w:t>
      </w:r>
      <w:r>
        <w:t xml:space="preserve">. Lengthy discussion and forum on the question of the Govt ban on remote meetings after May 21 2021: NALC are still lobbying for an agreement to hold occasional Zoom meetings where justified. She also announced the launch of a project group to address civility and respect within PCs and the need to control “bad </w:t>
      </w:r>
      <w:proofErr w:type="spellStart"/>
      <w:r>
        <w:t>behaviour</w:t>
      </w:r>
      <w:proofErr w:type="spellEnd"/>
      <w:r>
        <w:t xml:space="preserve">”. Finally, she pointed to the gov.uk site for procurement assistance post-Brexit for Council tenders on capital projects. </w:t>
      </w:r>
    </w:p>
    <w:p w14:paraId="30EA20F7" w14:textId="77777777" w:rsidR="00747F53" w:rsidRDefault="00747F53" w:rsidP="00747F53">
      <w:pPr>
        <w:pStyle w:val="ListParagraph"/>
      </w:pPr>
    </w:p>
    <w:p w14:paraId="20FF81D8" w14:textId="77777777" w:rsidR="00747F53" w:rsidRDefault="00747F53" w:rsidP="00747F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134EAD">
        <w:rPr>
          <w:b/>
        </w:rPr>
        <w:t>Richard Kay. Head of Sustainable Growth Strategy</w:t>
      </w:r>
      <w:r>
        <w:t xml:space="preserve"> (</w:t>
      </w:r>
      <w:proofErr w:type="spellStart"/>
      <w:r>
        <w:t>P’boro</w:t>
      </w:r>
      <w:proofErr w:type="spellEnd"/>
      <w:r>
        <w:t xml:space="preserve"> City Council, SCDC and ECDC) and </w:t>
      </w:r>
      <w:r w:rsidRPr="00134EAD">
        <w:rPr>
          <w:b/>
        </w:rPr>
        <w:t xml:space="preserve">Helen Dye, Natural </w:t>
      </w:r>
      <w:proofErr w:type="spellStart"/>
      <w:r w:rsidRPr="00134EAD">
        <w:rPr>
          <w:b/>
        </w:rPr>
        <w:t>Cambridgeshire</w:t>
      </w:r>
      <w:proofErr w:type="spellEnd"/>
      <w:r>
        <w:t>. A lengthy presentation on “Climate Emergency” and the desirability for all councils to have a green action plan, involving energy efficiency in new buildings, solar/wind renewable, EV charging points and the appointment of a “green” champion on the Council. Helen Dye followed with an almost messianic presentation covering local community involvement in all green matters but was unable to respond to my question as to how effective her work would be if the new Cambridge City/SCDC Local Plan is adopted and 49,000 houses are built in our part of the county.</w:t>
      </w:r>
    </w:p>
    <w:p w14:paraId="0524F458" w14:textId="77777777" w:rsidR="00747F53" w:rsidRDefault="00747F53" w:rsidP="00747F53">
      <w:pPr>
        <w:pStyle w:val="ListParagraph"/>
      </w:pPr>
    </w:p>
    <w:p w14:paraId="75BE8246" w14:textId="77777777" w:rsidR="00747F53" w:rsidRDefault="00747F53" w:rsidP="00747F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33E4">
        <w:rPr>
          <w:b/>
        </w:rPr>
        <w:t xml:space="preserve">Edward </w:t>
      </w:r>
      <w:proofErr w:type="spellStart"/>
      <w:r w:rsidRPr="007633E4">
        <w:rPr>
          <w:b/>
        </w:rPr>
        <w:t>Groome</w:t>
      </w:r>
      <w:proofErr w:type="spellEnd"/>
      <w:r w:rsidRPr="007633E4">
        <w:rPr>
          <w:b/>
        </w:rPr>
        <w:t>, County Council</w:t>
      </w:r>
      <w:r>
        <w:t xml:space="preserve">. Presented the </w:t>
      </w:r>
      <w:proofErr w:type="spellStart"/>
      <w:r>
        <w:t>programme</w:t>
      </w:r>
      <w:proofErr w:type="spellEnd"/>
      <w:r>
        <w:t xml:space="preserve"> for the Queen’s Green Canopy scheme to celebrate the Platinum Jubilee in 2022, which is designed to encourage new tree planting between Oct 2021 and April 2022. Schools can apply for free trees but local Councils will have to pay for normal planting.</w:t>
      </w:r>
    </w:p>
    <w:p w14:paraId="28989B03" w14:textId="77777777" w:rsidR="00747F53" w:rsidRDefault="00747F53" w:rsidP="00747F53">
      <w:pPr>
        <w:pStyle w:val="ListParagraph"/>
      </w:pPr>
    </w:p>
    <w:p w14:paraId="017F8501" w14:textId="77777777" w:rsidR="00747F53" w:rsidRDefault="00747F53" w:rsidP="00747F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33E4">
        <w:rPr>
          <w:b/>
        </w:rPr>
        <w:t>Matt Oliver, Think Communities</w:t>
      </w:r>
      <w:r>
        <w:t xml:space="preserve">. This has resulted from a County Council initiative to </w:t>
      </w:r>
      <w:proofErr w:type="spellStart"/>
      <w:r>
        <w:t>decentralise</w:t>
      </w:r>
      <w:proofErr w:type="spellEnd"/>
      <w:r>
        <w:t xml:space="preserve"> certain functions </w:t>
      </w:r>
      <w:proofErr w:type="spellStart"/>
      <w:r>
        <w:t>ackowledging</w:t>
      </w:r>
      <w:proofErr w:type="spellEnd"/>
      <w:r>
        <w:t xml:space="preserve"> the work of local councils in the wake of Covid. This will encourage communities to address local issues of tackling inequality, deprivation and poverty, as well as a practical approach to youth services, older people initiatives, mental health training etc.</w:t>
      </w:r>
    </w:p>
    <w:p w14:paraId="141E32B6" w14:textId="77777777" w:rsidR="00747F53" w:rsidRDefault="00747F53" w:rsidP="00747F53">
      <w:pPr>
        <w:pStyle w:val="ListParagraph"/>
      </w:pPr>
    </w:p>
    <w:p w14:paraId="658C1E33" w14:textId="77777777" w:rsidR="00747F53" w:rsidRDefault="00747F53" w:rsidP="00747F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493B20">
        <w:rPr>
          <w:b/>
        </w:rPr>
        <w:lastRenderedPageBreak/>
        <w:t>Jackie Weaver , Cheshire ALC</w:t>
      </w:r>
      <w:r>
        <w:t xml:space="preserve"> (yes, </w:t>
      </w:r>
      <w:r w:rsidRPr="00493B20">
        <w:rPr>
          <w:u w:val="single"/>
        </w:rPr>
        <w:t>the</w:t>
      </w:r>
      <w:r>
        <w:t xml:space="preserve"> Jackie Weaver!). An amusing keynote speech about her background and the infamous </w:t>
      </w:r>
      <w:proofErr w:type="spellStart"/>
      <w:r>
        <w:t>Handford</w:t>
      </w:r>
      <w:proofErr w:type="spellEnd"/>
      <w:r>
        <w:t xml:space="preserve"> PC meeting) but with a serious message to Councils to ensure that they have a clear Code of Conduct against bullying within the Council and have sanctions within their standards to prevent and deal with abuse, of or by </w:t>
      </w:r>
      <w:proofErr w:type="spellStart"/>
      <w:r>
        <w:t>Councillors</w:t>
      </w:r>
      <w:proofErr w:type="spellEnd"/>
      <w:r>
        <w:t>.</w:t>
      </w:r>
    </w:p>
    <w:p w14:paraId="4B6F64B4" w14:textId="77777777" w:rsidR="00747F53" w:rsidRDefault="00747F53" w:rsidP="00747F53">
      <w:pPr>
        <w:pStyle w:val="ListParagraph"/>
      </w:pPr>
    </w:p>
    <w:p w14:paraId="0B772B34" w14:textId="77777777" w:rsidR="00747F53" w:rsidRDefault="00747F53" w:rsidP="00747F53">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493B20">
        <w:rPr>
          <w:b/>
        </w:rPr>
        <w:t>CDS Group</w:t>
      </w:r>
      <w:r>
        <w:t xml:space="preserve">. A presentation of the successful development of a brand-new “green” Crematorium in Huntingdon from CDS who claim to be the UK’s largest cemetery/crematorium builders. Some very interesting statistics about the CO2 and NOx discharges from the crematoria, and some very clear ideas about </w:t>
      </w:r>
      <w:proofErr w:type="spellStart"/>
      <w:r>
        <w:t>decarbonising</w:t>
      </w:r>
      <w:proofErr w:type="spellEnd"/>
      <w:r>
        <w:t xml:space="preserve"> their industry, but this will obviously take a long time.</w:t>
      </w:r>
    </w:p>
    <w:p w14:paraId="75C12D40" w14:textId="77777777" w:rsidR="00747F53" w:rsidRDefault="00747F53" w:rsidP="00747F53">
      <w:pPr>
        <w:pStyle w:val="ListParagraph"/>
      </w:pPr>
    </w:p>
    <w:p w14:paraId="0EF1D568" w14:textId="77777777" w:rsidR="00747F53" w:rsidRDefault="00747F53" w:rsidP="00747F53">
      <w:r>
        <w:t xml:space="preserve">I have brought back a number of CAPALC publications, “The Good </w:t>
      </w:r>
      <w:proofErr w:type="spellStart"/>
      <w:r>
        <w:t>Councillor’s</w:t>
      </w:r>
      <w:proofErr w:type="spellEnd"/>
      <w:r>
        <w:t xml:space="preserve"> Guide”, “Being a Good Employer”, a Summary of Parish Council’s Discretionary Powers and How to fill a Casual Vacancy.</w:t>
      </w:r>
    </w:p>
    <w:p w14:paraId="6E94B2A5" w14:textId="77777777" w:rsidR="00747F53" w:rsidRDefault="00747F53" w:rsidP="00747F53"/>
    <w:p w14:paraId="5996692A" w14:textId="77777777" w:rsidR="00747F53" w:rsidRDefault="00747F53" w:rsidP="00747F53">
      <w:r>
        <w:t>JJW  19.09.21</w:t>
      </w:r>
    </w:p>
    <w:p w14:paraId="6D876275" w14:textId="4895EA21" w:rsidR="00747F53" w:rsidRDefault="00AF39F6" w:rsidP="00747F53">
      <w:pPr>
        <w:pStyle w:val="Default"/>
        <w:jc w:val="center"/>
        <w:rPr>
          <w:rStyle w:val="NoneA"/>
          <w:sz w:val="23"/>
          <w:szCs w:val="23"/>
        </w:rPr>
      </w:pPr>
      <w:r>
        <w:rPr>
          <w:rStyle w:val="NoneA"/>
          <w:sz w:val="23"/>
          <w:szCs w:val="23"/>
        </w:rPr>
        <w:t>_______________________________________</w:t>
      </w:r>
    </w:p>
    <w:p w14:paraId="67BC5A70" w14:textId="316DBDBA" w:rsidR="00747F53" w:rsidRDefault="00747F53" w:rsidP="0052762E">
      <w:pPr>
        <w:pStyle w:val="Default"/>
        <w:jc w:val="right"/>
        <w:rPr>
          <w:rStyle w:val="NoneA"/>
          <w:sz w:val="23"/>
          <w:szCs w:val="23"/>
        </w:rPr>
      </w:pPr>
      <w:r>
        <w:rPr>
          <w:rStyle w:val="NoneA"/>
          <w:sz w:val="23"/>
          <w:szCs w:val="23"/>
        </w:rPr>
        <w:t>Attachment 4</w:t>
      </w:r>
    </w:p>
    <w:p w14:paraId="1E9C659E" w14:textId="5067AF2E" w:rsidR="00BA78BB" w:rsidRPr="00457B15" w:rsidRDefault="00BA78BB" w:rsidP="00BA78BB">
      <w:pPr>
        <w:rPr>
          <w:b/>
        </w:rPr>
      </w:pPr>
      <w:r w:rsidRPr="00457B15">
        <w:rPr>
          <w:b/>
        </w:rPr>
        <w:t xml:space="preserve">Report </w:t>
      </w:r>
      <w:r>
        <w:rPr>
          <w:b/>
        </w:rPr>
        <w:t xml:space="preserve">from Cllr Wilson </w:t>
      </w:r>
      <w:r w:rsidRPr="00457B15">
        <w:rPr>
          <w:b/>
        </w:rPr>
        <w:t>on meeting with Lucy Frazer MP, 18.09.21</w:t>
      </w:r>
    </w:p>
    <w:p w14:paraId="70F31132" w14:textId="77777777" w:rsidR="00BA78BB" w:rsidRDefault="00BA78BB" w:rsidP="00BA78BB"/>
    <w:p w14:paraId="37E7B136" w14:textId="77777777" w:rsidR="00BA78BB" w:rsidRDefault="00BA78BB" w:rsidP="00BA78BB">
      <w:r>
        <w:t xml:space="preserve">I met with Lucy Frazer at her open-forum “Village Meeting”: there were eight residents present plus </w:t>
      </w:r>
      <w:proofErr w:type="spellStart"/>
      <w:r>
        <w:t>CCllr</w:t>
      </w:r>
      <w:proofErr w:type="spellEnd"/>
      <w:r>
        <w:t xml:space="preserve"> Alan Sharp. </w:t>
      </w:r>
    </w:p>
    <w:p w14:paraId="4E863CCF" w14:textId="77777777" w:rsidR="00BA78BB" w:rsidRDefault="00BA78BB" w:rsidP="00BA78BB"/>
    <w:p w14:paraId="0ED7A306" w14:textId="77777777" w:rsidR="00BA78BB" w:rsidRDefault="00BA78BB" w:rsidP="00BA78BB">
      <w:r>
        <w:t xml:space="preserve">I had emailed her prior to the meeting to advise her of the topics I wished to discuss, and received her reply of 13 Sept before the meeting, see scan attached. </w:t>
      </w:r>
    </w:p>
    <w:p w14:paraId="0195DE26" w14:textId="77777777" w:rsidR="00BA78BB" w:rsidRDefault="00BA78BB" w:rsidP="00BA78BB"/>
    <w:p w14:paraId="6D77F76C" w14:textId="77777777" w:rsidR="00BA78BB" w:rsidRDefault="00BA78BB" w:rsidP="00BA78BB">
      <w:r>
        <w:t>The main subjects raised were:-</w:t>
      </w:r>
    </w:p>
    <w:p w14:paraId="2E5BDD1A" w14:textId="77777777" w:rsidR="00BA78BB" w:rsidRDefault="00BA78BB" w:rsidP="00BA78BB"/>
    <w:p w14:paraId="153DFEFF" w14:textId="25BD31C4" w:rsidR="00BA78BB" w:rsidRDefault="00EF5248" w:rsidP="00BA78BB">
      <w:pPr>
        <w:pStyle w:val="ListParagraph"/>
        <w:numPr>
          <w:ilvl w:val="0"/>
          <w:numId w:val="32"/>
        </w:numPr>
        <w:spacing w:after="0" w:line="276" w:lineRule="auto"/>
      </w:pPr>
      <w:r>
        <w:t xml:space="preserve">* </w:t>
      </w:r>
      <w:r w:rsidR="00BA78BB">
        <w:t xml:space="preserve">Anglian Water Treatment plant relocation) see attached letter, her verbal response was </w:t>
      </w:r>
    </w:p>
    <w:p w14:paraId="066C3A3B" w14:textId="6DD52A1B" w:rsidR="00BA78BB" w:rsidRDefault="00EF5248" w:rsidP="00BA78BB">
      <w:pPr>
        <w:pStyle w:val="ListParagraph"/>
        <w:numPr>
          <w:ilvl w:val="0"/>
          <w:numId w:val="32"/>
        </w:numPr>
        <w:spacing w:after="0" w:line="276" w:lineRule="auto"/>
      </w:pPr>
      <w:r>
        <w:t xml:space="preserve">* </w:t>
      </w:r>
      <w:r w:rsidR="00BA78BB">
        <w:t>Retirement Village, Bottisham</w:t>
      </w:r>
      <w:r w:rsidR="00BA78BB">
        <w:tab/>
      </w:r>
      <w:r w:rsidR="00BA78BB">
        <w:tab/>
        <w:t xml:space="preserve">   ) largely a repetition of her views in her letter to me.</w:t>
      </w:r>
    </w:p>
    <w:p w14:paraId="0102A8C1" w14:textId="77777777" w:rsidR="00BA78BB" w:rsidRDefault="00BA78BB" w:rsidP="00BA78BB">
      <w:pPr>
        <w:pStyle w:val="ListParagraph"/>
        <w:numPr>
          <w:ilvl w:val="0"/>
          <w:numId w:val="32"/>
        </w:numPr>
        <w:spacing w:after="0" w:line="276" w:lineRule="auto"/>
      </w:pPr>
      <w:r>
        <w:t>Covid vaccines for 3</w:t>
      </w:r>
      <w:r w:rsidRPr="00457B15">
        <w:rPr>
          <w:vertAlign w:val="superscript"/>
        </w:rPr>
        <w:t>rd</w:t>
      </w:r>
      <w:r>
        <w:t xml:space="preserve"> World countries: LF supported the proposal that more should be done.</w:t>
      </w:r>
    </w:p>
    <w:p w14:paraId="5E1093E2" w14:textId="77777777" w:rsidR="00BA78BB" w:rsidRDefault="00BA78BB" w:rsidP="00BA78BB">
      <w:pPr>
        <w:pStyle w:val="ListParagraph"/>
        <w:numPr>
          <w:ilvl w:val="0"/>
          <w:numId w:val="32"/>
        </w:numPr>
        <w:spacing w:after="0" w:line="276" w:lineRule="auto"/>
      </w:pPr>
      <w:r>
        <w:t>Oil/gas exploration in the North Sea should be stopped: LF stated that we are in a “transitional phase” away from fossil fuels and the timing is not right to stop overnight.</w:t>
      </w:r>
    </w:p>
    <w:p w14:paraId="3D061F8B" w14:textId="77777777" w:rsidR="00BA78BB" w:rsidRDefault="00BA78BB" w:rsidP="00BA78BB">
      <w:pPr>
        <w:pStyle w:val="ListParagraph"/>
        <w:numPr>
          <w:ilvl w:val="0"/>
          <w:numId w:val="32"/>
        </w:numPr>
        <w:spacing w:after="0" w:line="276" w:lineRule="auto"/>
      </w:pPr>
      <w:r>
        <w:t>Drugs in school and abuse on social media in school: LF was strongly in support of controlling both, expressing this from the standpoint of a mother of teenagers. AS also supported a further approach to the Village College expressing the views of the meeting .</w:t>
      </w:r>
    </w:p>
    <w:p w14:paraId="2EF4DFA7" w14:textId="77777777" w:rsidR="00BA78BB" w:rsidRDefault="00BA78BB" w:rsidP="00BA78BB">
      <w:pPr>
        <w:pStyle w:val="ListParagraph"/>
        <w:numPr>
          <w:ilvl w:val="0"/>
          <w:numId w:val="32"/>
        </w:numPr>
        <w:spacing w:after="0" w:line="276" w:lineRule="auto"/>
      </w:pPr>
      <w:r>
        <w:t>Benefits, Universal Credit, Mental Health: a number of personal questions from a disgruntled member of the public.</w:t>
      </w:r>
    </w:p>
    <w:p w14:paraId="0334E070" w14:textId="77777777" w:rsidR="00BA78BB" w:rsidRDefault="00BA78BB" w:rsidP="00BA78BB">
      <w:pPr>
        <w:pStyle w:val="ListParagraph"/>
        <w:numPr>
          <w:ilvl w:val="0"/>
          <w:numId w:val="32"/>
        </w:numPr>
        <w:spacing w:after="0" w:line="276" w:lineRule="auto"/>
      </w:pPr>
      <w:r>
        <w:t xml:space="preserve">Affordable Housing: a new graduate complained about the lack of affordable housing in the village. LF outlined govt action on planning and stressed the importance of looking at </w:t>
      </w:r>
      <w:r>
        <w:lastRenderedPageBreak/>
        <w:t>Community Land Trusts in the villages.  I was able to elaborate on the Bell Rd development in more detail as the questioner had specifically asked about it.</w:t>
      </w:r>
    </w:p>
    <w:p w14:paraId="1E92E934" w14:textId="77777777" w:rsidR="00BA78BB" w:rsidRDefault="00BA78BB" w:rsidP="00BA78BB">
      <w:pPr>
        <w:pStyle w:val="ListParagraph"/>
        <w:numPr>
          <w:ilvl w:val="0"/>
          <w:numId w:val="32"/>
        </w:numPr>
        <w:spacing w:after="0" w:line="276" w:lineRule="auto"/>
      </w:pPr>
      <w:r>
        <w:t>University fees &amp; loans: a resident expressed her views that fees should be lowered retrospectively in view of the absence of face-to-face learning. LF stated that govt policy was that students should “pay their own way” for further education rather than the costs being met from taxation paid by all.</w:t>
      </w:r>
    </w:p>
    <w:p w14:paraId="0509326F" w14:textId="77777777" w:rsidR="00BA78BB" w:rsidRDefault="00BA78BB" w:rsidP="00BA78BB">
      <w:pPr>
        <w:pStyle w:val="ListParagraph"/>
        <w:numPr>
          <w:ilvl w:val="0"/>
          <w:numId w:val="32"/>
        </w:numPr>
        <w:spacing w:after="0" w:line="276" w:lineRule="auto"/>
      </w:pPr>
      <w:r>
        <w:t>Refugees: When asked, LF stated that a new govt post had been created to assist in the integration of new refugees under “Operation Warm Welcome”</w:t>
      </w:r>
    </w:p>
    <w:p w14:paraId="4CE07BD4" w14:textId="77777777" w:rsidR="00BA78BB" w:rsidRDefault="00BA78BB" w:rsidP="00BA78BB">
      <w:pPr>
        <w:pStyle w:val="ListParagraph"/>
        <w:spacing w:after="0"/>
      </w:pPr>
    </w:p>
    <w:p w14:paraId="5AFB53FF" w14:textId="77777777" w:rsidR="00BA78BB" w:rsidRDefault="00BA78BB" w:rsidP="00BA78BB">
      <w:pPr>
        <w:pStyle w:val="ListParagraph"/>
        <w:spacing w:after="0"/>
      </w:pPr>
      <w:r>
        <w:t>JJW 19.09.21</w:t>
      </w:r>
    </w:p>
    <w:p w14:paraId="5A145106" w14:textId="23892826" w:rsidR="00747F53" w:rsidRDefault="00651EE0" w:rsidP="00651EE0">
      <w:pPr>
        <w:pStyle w:val="Default"/>
        <w:rPr>
          <w:rStyle w:val="NoneA"/>
          <w:sz w:val="23"/>
          <w:szCs w:val="23"/>
        </w:rPr>
      </w:pPr>
      <w:r>
        <w:rPr>
          <w:rStyle w:val="NoneA"/>
          <w:sz w:val="23"/>
          <w:szCs w:val="23"/>
        </w:rPr>
        <w:t xml:space="preserve">*Please see separate document </w:t>
      </w:r>
      <w:r w:rsidR="00B04102">
        <w:rPr>
          <w:rStyle w:val="NoneA"/>
          <w:sz w:val="23"/>
          <w:szCs w:val="23"/>
        </w:rPr>
        <w:t>for Lucy Frazer’s letter</w:t>
      </w:r>
    </w:p>
    <w:p w14:paraId="26045FAF" w14:textId="77777777" w:rsidR="00747F53" w:rsidRDefault="00747F53" w:rsidP="00FC2633">
      <w:pPr>
        <w:pStyle w:val="Default"/>
        <w:rPr>
          <w:rStyle w:val="NoneA"/>
          <w:sz w:val="23"/>
          <w:szCs w:val="23"/>
        </w:rPr>
      </w:pPr>
    </w:p>
    <w:p w14:paraId="4B8CC43A" w14:textId="3EDC3DD7" w:rsidR="00E866CE" w:rsidRPr="00E866CE" w:rsidRDefault="00E866CE" w:rsidP="00B14510">
      <w:pPr>
        <w:pStyle w:val="BodyA"/>
        <w:tabs>
          <w:tab w:val="left" w:pos="900"/>
        </w:tabs>
        <w:rPr>
          <w:rFonts w:cs="Times New Roman"/>
          <w:lang w:val="en-US"/>
        </w:rPr>
      </w:pPr>
    </w:p>
    <w:sectPr w:rsidR="00E866CE" w:rsidRPr="00E866CE" w:rsidSect="005947EF">
      <w:headerReference w:type="default" r:id="rId7"/>
      <w:footerReference w:type="default" r:id="rId8"/>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BF17" w14:textId="77777777" w:rsidR="00ED60DD" w:rsidRDefault="00ED60DD">
      <w:r>
        <w:separator/>
      </w:r>
    </w:p>
  </w:endnote>
  <w:endnote w:type="continuationSeparator" w:id="0">
    <w:p w14:paraId="284BC4AA" w14:textId="77777777" w:rsidR="00ED60DD" w:rsidRDefault="00ED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1133" w14:textId="77777777" w:rsidR="00C471B6" w:rsidRDefault="00C471B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ECE0" w14:textId="77777777" w:rsidR="00ED60DD" w:rsidRDefault="00ED60DD">
      <w:r>
        <w:separator/>
      </w:r>
    </w:p>
  </w:footnote>
  <w:footnote w:type="continuationSeparator" w:id="0">
    <w:p w14:paraId="7772E18F" w14:textId="77777777" w:rsidR="00ED60DD" w:rsidRDefault="00ED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1B1E" w14:textId="77777777" w:rsidR="00C471B6" w:rsidRDefault="00C471B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52AB"/>
    <w:multiLevelType w:val="hybridMultilevel"/>
    <w:tmpl w:val="85AA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D4269"/>
    <w:multiLevelType w:val="hybridMultilevel"/>
    <w:tmpl w:val="1C08E09C"/>
    <w:numStyleLink w:val="ImportedStyle1"/>
  </w:abstractNum>
  <w:abstractNum w:abstractNumId="2" w15:restartNumberingAfterBreak="0">
    <w:nsid w:val="0F26517C"/>
    <w:multiLevelType w:val="hybridMultilevel"/>
    <w:tmpl w:val="6C02E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079A8"/>
    <w:multiLevelType w:val="hybridMultilevel"/>
    <w:tmpl w:val="B038EE44"/>
    <w:lvl w:ilvl="0" w:tplc="503EDCA2">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C5BA8"/>
    <w:multiLevelType w:val="hybridMultilevel"/>
    <w:tmpl w:val="0FDA681C"/>
    <w:numStyleLink w:val="ImportedStyle2"/>
  </w:abstractNum>
  <w:abstractNum w:abstractNumId="5" w15:restartNumberingAfterBreak="0">
    <w:nsid w:val="16F903E2"/>
    <w:multiLevelType w:val="hybridMultilevel"/>
    <w:tmpl w:val="631C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033E1"/>
    <w:multiLevelType w:val="hybridMultilevel"/>
    <w:tmpl w:val="1C08E09C"/>
    <w:numStyleLink w:val="ImportedStyle1"/>
  </w:abstractNum>
  <w:abstractNum w:abstractNumId="7" w15:restartNumberingAfterBreak="0">
    <w:nsid w:val="22041C4A"/>
    <w:multiLevelType w:val="hybridMultilevel"/>
    <w:tmpl w:val="1C08E09C"/>
    <w:numStyleLink w:val="ImportedStyle1"/>
  </w:abstractNum>
  <w:abstractNum w:abstractNumId="8" w15:restartNumberingAfterBreak="0">
    <w:nsid w:val="221962A7"/>
    <w:multiLevelType w:val="hybridMultilevel"/>
    <w:tmpl w:val="F342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C6882"/>
    <w:multiLevelType w:val="hybridMultilevel"/>
    <w:tmpl w:val="3900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E3F7A"/>
    <w:multiLevelType w:val="hybridMultilevel"/>
    <w:tmpl w:val="7806EB76"/>
    <w:lvl w:ilvl="0" w:tplc="6F220E8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2"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F309D"/>
    <w:multiLevelType w:val="hybridMultilevel"/>
    <w:tmpl w:val="80EE9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6D27A1"/>
    <w:multiLevelType w:val="hybridMultilevel"/>
    <w:tmpl w:val="0FDA681C"/>
    <w:styleLink w:val="ImportedStyle2"/>
    <w:lvl w:ilvl="0" w:tplc="66C05794">
      <w:start w:val="1"/>
      <w:numFmt w:val="lowerLetter"/>
      <w:lvlText w:val="%1)"/>
      <w:lvlJc w:val="left"/>
      <w:pPr>
        <w:tabs>
          <w:tab w:val="left" w:pos="90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EA180E">
      <w:start w:val="1"/>
      <w:numFmt w:val="lowerLetter"/>
      <w:lvlText w:val="%2."/>
      <w:lvlJc w:val="left"/>
      <w:pPr>
        <w:tabs>
          <w:tab w:val="left" w:pos="90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D82B96">
      <w:start w:val="1"/>
      <w:numFmt w:val="lowerRoman"/>
      <w:lvlText w:val="%3."/>
      <w:lvlJc w:val="left"/>
      <w:pPr>
        <w:tabs>
          <w:tab w:val="left" w:pos="900"/>
        </w:tabs>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A2E6E96">
      <w:start w:val="1"/>
      <w:numFmt w:val="decimal"/>
      <w:lvlText w:val="%4."/>
      <w:lvlJc w:val="left"/>
      <w:pPr>
        <w:tabs>
          <w:tab w:val="left" w:pos="90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50F2DA">
      <w:start w:val="1"/>
      <w:numFmt w:val="lowerLetter"/>
      <w:lvlText w:val="%5."/>
      <w:lvlJc w:val="left"/>
      <w:pPr>
        <w:tabs>
          <w:tab w:val="left" w:pos="90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3E9D56">
      <w:start w:val="1"/>
      <w:numFmt w:val="lowerRoman"/>
      <w:lvlText w:val="%6."/>
      <w:lvlJc w:val="left"/>
      <w:pPr>
        <w:tabs>
          <w:tab w:val="left" w:pos="900"/>
        </w:tabs>
        <w:ind w:left="48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2A05A2">
      <w:start w:val="1"/>
      <w:numFmt w:val="decimal"/>
      <w:lvlText w:val="%7."/>
      <w:lvlJc w:val="left"/>
      <w:pPr>
        <w:tabs>
          <w:tab w:val="left" w:pos="90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54FE1A">
      <w:start w:val="1"/>
      <w:numFmt w:val="lowerLetter"/>
      <w:lvlText w:val="%8."/>
      <w:lvlJc w:val="left"/>
      <w:pPr>
        <w:tabs>
          <w:tab w:val="left" w:pos="90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23646">
      <w:start w:val="1"/>
      <w:numFmt w:val="lowerRoman"/>
      <w:lvlText w:val="%9."/>
      <w:lvlJc w:val="left"/>
      <w:pPr>
        <w:tabs>
          <w:tab w:val="left" w:pos="900"/>
        </w:tabs>
        <w:ind w:left="70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85D5F88"/>
    <w:multiLevelType w:val="hybridMultilevel"/>
    <w:tmpl w:val="6AAA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A6889"/>
    <w:multiLevelType w:val="hybridMultilevel"/>
    <w:tmpl w:val="55C268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B62C06"/>
    <w:multiLevelType w:val="hybridMultilevel"/>
    <w:tmpl w:val="4D7ACC2E"/>
    <w:lvl w:ilvl="0" w:tplc="6712A61E">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3A36156"/>
    <w:multiLevelType w:val="hybridMultilevel"/>
    <w:tmpl w:val="BD24A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0E6B30"/>
    <w:multiLevelType w:val="hybridMultilevel"/>
    <w:tmpl w:val="ADBC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57256D"/>
    <w:multiLevelType w:val="hybridMultilevel"/>
    <w:tmpl w:val="DCD09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E023780"/>
    <w:multiLevelType w:val="hybridMultilevel"/>
    <w:tmpl w:val="DD78E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0F96FFB"/>
    <w:multiLevelType w:val="hybridMultilevel"/>
    <w:tmpl w:val="4FBC485C"/>
    <w:lvl w:ilvl="0" w:tplc="228CBE3A">
      <w:numFmt w:val="bullet"/>
      <w:lvlText w:val=""/>
      <w:lvlJc w:val="left"/>
      <w:pPr>
        <w:ind w:left="1080" w:hanging="360"/>
      </w:pPr>
      <w:rPr>
        <w:rFonts w:ascii="Symbol" w:eastAsia="Arial Unicode MS" w:hAnsi="Symbol" w:cs="Arial Unicode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45B3A9A"/>
    <w:multiLevelType w:val="hybridMultilevel"/>
    <w:tmpl w:val="6E4E24AE"/>
    <w:lvl w:ilvl="0" w:tplc="FE0EE4F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7" w15:restartNumberingAfterBreak="0">
    <w:nsid w:val="69E24087"/>
    <w:multiLevelType w:val="hybridMultilevel"/>
    <w:tmpl w:val="45C87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E85D73"/>
    <w:multiLevelType w:val="hybridMultilevel"/>
    <w:tmpl w:val="879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7854B6"/>
    <w:multiLevelType w:val="hybridMultilevel"/>
    <w:tmpl w:val="1C08E09C"/>
    <w:styleLink w:val="ImportedStyle1"/>
    <w:lvl w:ilvl="0" w:tplc="3E0CCFA2">
      <w:start w:val="1"/>
      <w:numFmt w:val="lowerLetter"/>
      <w:lvlText w:val="%1)"/>
      <w:lvlJc w:val="left"/>
      <w:pPr>
        <w:tabs>
          <w:tab w:val="left" w:pos="90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5E4C52">
      <w:start w:val="1"/>
      <w:numFmt w:val="lowerLetter"/>
      <w:lvlText w:val="%2."/>
      <w:lvlJc w:val="left"/>
      <w:pPr>
        <w:tabs>
          <w:tab w:val="left" w:pos="90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9E382C">
      <w:start w:val="1"/>
      <w:numFmt w:val="lowerRoman"/>
      <w:lvlText w:val="%3."/>
      <w:lvlJc w:val="left"/>
      <w:pPr>
        <w:tabs>
          <w:tab w:val="left" w:pos="900"/>
        </w:tabs>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026C74A">
      <w:start w:val="1"/>
      <w:numFmt w:val="decimal"/>
      <w:lvlText w:val="%4."/>
      <w:lvlJc w:val="left"/>
      <w:pPr>
        <w:tabs>
          <w:tab w:val="left" w:pos="90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D284AA">
      <w:start w:val="1"/>
      <w:numFmt w:val="lowerLetter"/>
      <w:lvlText w:val="%5."/>
      <w:lvlJc w:val="left"/>
      <w:pPr>
        <w:tabs>
          <w:tab w:val="left" w:pos="90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D21592">
      <w:start w:val="1"/>
      <w:numFmt w:val="lowerRoman"/>
      <w:lvlText w:val="%6."/>
      <w:lvlJc w:val="left"/>
      <w:pPr>
        <w:tabs>
          <w:tab w:val="left" w:pos="900"/>
        </w:tabs>
        <w:ind w:left="48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7CC1704">
      <w:start w:val="1"/>
      <w:numFmt w:val="decimal"/>
      <w:lvlText w:val="%7."/>
      <w:lvlJc w:val="left"/>
      <w:pPr>
        <w:tabs>
          <w:tab w:val="left" w:pos="90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A249B4">
      <w:start w:val="1"/>
      <w:numFmt w:val="lowerLetter"/>
      <w:lvlText w:val="%8."/>
      <w:lvlJc w:val="left"/>
      <w:pPr>
        <w:tabs>
          <w:tab w:val="left" w:pos="90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8A7FD2">
      <w:start w:val="1"/>
      <w:numFmt w:val="lowerRoman"/>
      <w:lvlText w:val="%9."/>
      <w:lvlJc w:val="left"/>
      <w:pPr>
        <w:tabs>
          <w:tab w:val="left" w:pos="900"/>
        </w:tabs>
        <w:ind w:left="70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27128FE"/>
    <w:multiLevelType w:val="hybridMultilevel"/>
    <w:tmpl w:val="FDDA2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9E09F0"/>
    <w:multiLevelType w:val="hybridMultilevel"/>
    <w:tmpl w:val="ECECB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B5389A"/>
    <w:multiLevelType w:val="hybridMultilevel"/>
    <w:tmpl w:val="E47619EA"/>
    <w:lvl w:ilvl="0" w:tplc="41560AB4">
      <w:start w:val="1"/>
      <w:numFmt w:val="lowerLetter"/>
      <w:lvlText w:val="%1)"/>
      <w:lvlJc w:val="left"/>
      <w:pPr>
        <w:ind w:left="1440" w:hanging="54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3" w15:restartNumberingAfterBreak="0">
    <w:nsid w:val="7BF07B11"/>
    <w:multiLevelType w:val="hybridMultilevel"/>
    <w:tmpl w:val="34B8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16"/>
  </w:num>
  <w:num w:numId="4">
    <w:abstractNumId w:val="4"/>
  </w:num>
  <w:num w:numId="5">
    <w:abstractNumId w:val="2"/>
  </w:num>
  <w:num w:numId="6">
    <w:abstractNumId w:val="18"/>
  </w:num>
  <w:num w:numId="7">
    <w:abstractNumId w:val="15"/>
  </w:num>
  <w:num w:numId="8">
    <w:abstractNumId w:val="0"/>
  </w:num>
  <w:num w:numId="9">
    <w:abstractNumId w:val="8"/>
  </w:num>
  <w:num w:numId="10">
    <w:abstractNumId w:val="23"/>
  </w:num>
  <w:num w:numId="11">
    <w:abstractNumId w:val="22"/>
  </w:num>
  <w:num w:numId="12">
    <w:abstractNumId w:val="27"/>
  </w:num>
  <w:num w:numId="13">
    <w:abstractNumId w:val="30"/>
  </w:num>
  <w:num w:numId="14">
    <w:abstractNumId w:val="1"/>
  </w:num>
  <w:num w:numId="15">
    <w:abstractNumId w:val="19"/>
  </w:num>
  <w:num w:numId="16">
    <w:abstractNumId w:val="33"/>
  </w:num>
  <w:num w:numId="17">
    <w:abstractNumId w:val="28"/>
  </w:num>
  <w:num w:numId="18">
    <w:abstractNumId w:val="17"/>
  </w:num>
  <w:num w:numId="19">
    <w:abstractNumId w:val="21"/>
  </w:num>
  <w:num w:numId="20">
    <w:abstractNumId w:val="10"/>
  </w:num>
  <w:num w:numId="21">
    <w:abstractNumId w:val="5"/>
  </w:num>
  <w:num w:numId="22">
    <w:abstractNumId w:val="25"/>
  </w:num>
  <w:num w:numId="23">
    <w:abstractNumId w:val="14"/>
  </w:num>
  <w:num w:numId="24">
    <w:abstractNumId w:val="9"/>
  </w:num>
  <w:num w:numId="25">
    <w:abstractNumId w:val="13"/>
  </w:num>
  <w:num w:numId="26">
    <w:abstractNumId w:val="12"/>
  </w:num>
  <w:num w:numId="27">
    <w:abstractNumId w:val="26"/>
  </w:num>
  <w:num w:numId="28">
    <w:abstractNumId w:val="11"/>
  </w:num>
  <w:num w:numId="29">
    <w:abstractNumId w:val="32"/>
  </w:num>
  <w:num w:numId="30">
    <w:abstractNumId w:val="6"/>
  </w:num>
  <w:num w:numId="31">
    <w:abstractNumId w:val="31"/>
  </w:num>
  <w:num w:numId="32">
    <w:abstractNumId w:val="20"/>
  </w:num>
  <w:num w:numId="33">
    <w:abstractNumId w:val="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B6"/>
    <w:rsid w:val="00002621"/>
    <w:rsid w:val="0000460D"/>
    <w:rsid w:val="0002425B"/>
    <w:rsid w:val="0003018F"/>
    <w:rsid w:val="00032B49"/>
    <w:rsid w:val="000338E5"/>
    <w:rsid w:val="00047926"/>
    <w:rsid w:val="00065978"/>
    <w:rsid w:val="00083615"/>
    <w:rsid w:val="00086A56"/>
    <w:rsid w:val="000A0979"/>
    <w:rsid w:val="000A0D1D"/>
    <w:rsid w:val="000A10C7"/>
    <w:rsid w:val="000A2CE5"/>
    <w:rsid w:val="000A2EF3"/>
    <w:rsid w:val="000A6928"/>
    <w:rsid w:val="000C1FDD"/>
    <w:rsid w:val="000C3365"/>
    <w:rsid w:val="000E05FD"/>
    <w:rsid w:val="000F0AC9"/>
    <w:rsid w:val="000F2D7B"/>
    <w:rsid w:val="000F5C8A"/>
    <w:rsid w:val="00115B94"/>
    <w:rsid w:val="00161BD0"/>
    <w:rsid w:val="00174818"/>
    <w:rsid w:val="00186F47"/>
    <w:rsid w:val="001A0CA7"/>
    <w:rsid w:val="001A23F9"/>
    <w:rsid w:val="001B4451"/>
    <w:rsid w:val="001B5B96"/>
    <w:rsid w:val="001B5BF2"/>
    <w:rsid w:val="001C2578"/>
    <w:rsid w:val="001C4007"/>
    <w:rsid w:val="001C6D0C"/>
    <w:rsid w:val="001D4D77"/>
    <w:rsid w:val="001F41AE"/>
    <w:rsid w:val="002103BE"/>
    <w:rsid w:val="0021211C"/>
    <w:rsid w:val="00220AFD"/>
    <w:rsid w:val="0022625D"/>
    <w:rsid w:val="002450D7"/>
    <w:rsid w:val="00254FED"/>
    <w:rsid w:val="0026411B"/>
    <w:rsid w:val="00280344"/>
    <w:rsid w:val="00283991"/>
    <w:rsid w:val="002A3D23"/>
    <w:rsid w:val="002A72BD"/>
    <w:rsid w:val="002C247C"/>
    <w:rsid w:val="003049D6"/>
    <w:rsid w:val="00311D6E"/>
    <w:rsid w:val="0031452C"/>
    <w:rsid w:val="00316D57"/>
    <w:rsid w:val="00326B0A"/>
    <w:rsid w:val="003342F5"/>
    <w:rsid w:val="00343411"/>
    <w:rsid w:val="00353C8B"/>
    <w:rsid w:val="00365509"/>
    <w:rsid w:val="003749A8"/>
    <w:rsid w:val="00391F01"/>
    <w:rsid w:val="003A02DA"/>
    <w:rsid w:val="003A0C4C"/>
    <w:rsid w:val="003A37B3"/>
    <w:rsid w:val="003B010D"/>
    <w:rsid w:val="003B317A"/>
    <w:rsid w:val="003B55CD"/>
    <w:rsid w:val="003D1FBC"/>
    <w:rsid w:val="003F0FE5"/>
    <w:rsid w:val="003F17D4"/>
    <w:rsid w:val="003F3813"/>
    <w:rsid w:val="004102E5"/>
    <w:rsid w:val="00417698"/>
    <w:rsid w:val="00421C9A"/>
    <w:rsid w:val="00447392"/>
    <w:rsid w:val="00450BDE"/>
    <w:rsid w:val="00451287"/>
    <w:rsid w:val="00453D2C"/>
    <w:rsid w:val="0045600A"/>
    <w:rsid w:val="00467AA7"/>
    <w:rsid w:val="0047044A"/>
    <w:rsid w:val="00477BA5"/>
    <w:rsid w:val="004834CB"/>
    <w:rsid w:val="00494B46"/>
    <w:rsid w:val="00497B53"/>
    <w:rsid w:val="004C7157"/>
    <w:rsid w:val="004D418A"/>
    <w:rsid w:val="004E5354"/>
    <w:rsid w:val="004F243A"/>
    <w:rsid w:val="004F6720"/>
    <w:rsid w:val="00511683"/>
    <w:rsid w:val="00514C47"/>
    <w:rsid w:val="00522B30"/>
    <w:rsid w:val="0052762E"/>
    <w:rsid w:val="00530534"/>
    <w:rsid w:val="00533067"/>
    <w:rsid w:val="0055207E"/>
    <w:rsid w:val="005705DF"/>
    <w:rsid w:val="00582501"/>
    <w:rsid w:val="00583A7E"/>
    <w:rsid w:val="0058452B"/>
    <w:rsid w:val="00584BB7"/>
    <w:rsid w:val="00585572"/>
    <w:rsid w:val="00586AEF"/>
    <w:rsid w:val="005947EF"/>
    <w:rsid w:val="005A32D3"/>
    <w:rsid w:val="005C1A64"/>
    <w:rsid w:val="005D0B2B"/>
    <w:rsid w:val="005D0B77"/>
    <w:rsid w:val="005D52C1"/>
    <w:rsid w:val="005F08E5"/>
    <w:rsid w:val="005F5D2E"/>
    <w:rsid w:val="00611475"/>
    <w:rsid w:val="00613A34"/>
    <w:rsid w:val="00620926"/>
    <w:rsid w:val="00621168"/>
    <w:rsid w:val="00644E74"/>
    <w:rsid w:val="00651EE0"/>
    <w:rsid w:val="00655908"/>
    <w:rsid w:val="00661E40"/>
    <w:rsid w:val="00662961"/>
    <w:rsid w:val="006633F5"/>
    <w:rsid w:val="00663CE9"/>
    <w:rsid w:val="00673443"/>
    <w:rsid w:val="00680FD4"/>
    <w:rsid w:val="006B6C49"/>
    <w:rsid w:val="006E0EE7"/>
    <w:rsid w:val="006F7861"/>
    <w:rsid w:val="0070680A"/>
    <w:rsid w:val="00706EE6"/>
    <w:rsid w:val="007247C3"/>
    <w:rsid w:val="00730F87"/>
    <w:rsid w:val="00731BDB"/>
    <w:rsid w:val="007414EB"/>
    <w:rsid w:val="00747F53"/>
    <w:rsid w:val="00761375"/>
    <w:rsid w:val="007700C0"/>
    <w:rsid w:val="007754E4"/>
    <w:rsid w:val="00781F1E"/>
    <w:rsid w:val="007862BA"/>
    <w:rsid w:val="007B3059"/>
    <w:rsid w:val="007D5DF8"/>
    <w:rsid w:val="007E1ED4"/>
    <w:rsid w:val="007E7DD4"/>
    <w:rsid w:val="007F219E"/>
    <w:rsid w:val="007F3420"/>
    <w:rsid w:val="007F3F99"/>
    <w:rsid w:val="007F7B6F"/>
    <w:rsid w:val="00802864"/>
    <w:rsid w:val="008519FA"/>
    <w:rsid w:val="008526A2"/>
    <w:rsid w:val="00854417"/>
    <w:rsid w:val="00854E92"/>
    <w:rsid w:val="00864240"/>
    <w:rsid w:val="00867D98"/>
    <w:rsid w:val="00874B9A"/>
    <w:rsid w:val="00884876"/>
    <w:rsid w:val="00887CA9"/>
    <w:rsid w:val="0089711D"/>
    <w:rsid w:val="008B0DBC"/>
    <w:rsid w:val="008C4F5F"/>
    <w:rsid w:val="008D12F4"/>
    <w:rsid w:val="008E126B"/>
    <w:rsid w:val="008E3AC9"/>
    <w:rsid w:val="008F3C6B"/>
    <w:rsid w:val="009326C0"/>
    <w:rsid w:val="00932B1B"/>
    <w:rsid w:val="009459BF"/>
    <w:rsid w:val="00950B6D"/>
    <w:rsid w:val="0096014B"/>
    <w:rsid w:val="009632C9"/>
    <w:rsid w:val="009656BB"/>
    <w:rsid w:val="00967307"/>
    <w:rsid w:val="00971C32"/>
    <w:rsid w:val="00974BFA"/>
    <w:rsid w:val="00992BD7"/>
    <w:rsid w:val="0099379D"/>
    <w:rsid w:val="0099615C"/>
    <w:rsid w:val="0099665A"/>
    <w:rsid w:val="009A2EC5"/>
    <w:rsid w:val="009A41F5"/>
    <w:rsid w:val="009A48D4"/>
    <w:rsid w:val="009A4B64"/>
    <w:rsid w:val="009D22AA"/>
    <w:rsid w:val="009D28DF"/>
    <w:rsid w:val="009E1C38"/>
    <w:rsid w:val="00A119CF"/>
    <w:rsid w:val="00A15490"/>
    <w:rsid w:val="00A17DAE"/>
    <w:rsid w:val="00A46274"/>
    <w:rsid w:val="00A7060C"/>
    <w:rsid w:val="00A7142C"/>
    <w:rsid w:val="00A71818"/>
    <w:rsid w:val="00A72CE2"/>
    <w:rsid w:val="00A74F0F"/>
    <w:rsid w:val="00A86E91"/>
    <w:rsid w:val="00A8715A"/>
    <w:rsid w:val="00AA04B0"/>
    <w:rsid w:val="00AA67B1"/>
    <w:rsid w:val="00AB1F47"/>
    <w:rsid w:val="00AB7C39"/>
    <w:rsid w:val="00AC39C2"/>
    <w:rsid w:val="00AE7ECF"/>
    <w:rsid w:val="00AF2E1C"/>
    <w:rsid w:val="00AF39F6"/>
    <w:rsid w:val="00B03DB2"/>
    <w:rsid w:val="00B04102"/>
    <w:rsid w:val="00B04406"/>
    <w:rsid w:val="00B14510"/>
    <w:rsid w:val="00B20206"/>
    <w:rsid w:val="00B3172C"/>
    <w:rsid w:val="00B369AF"/>
    <w:rsid w:val="00B62261"/>
    <w:rsid w:val="00B80245"/>
    <w:rsid w:val="00B80421"/>
    <w:rsid w:val="00B95913"/>
    <w:rsid w:val="00BA78BB"/>
    <w:rsid w:val="00BD526D"/>
    <w:rsid w:val="00BD65A4"/>
    <w:rsid w:val="00BE318E"/>
    <w:rsid w:val="00BE477E"/>
    <w:rsid w:val="00C00706"/>
    <w:rsid w:val="00C1391C"/>
    <w:rsid w:val="00C157FC"/>
    <w:rsid w:val="00C21557"/>
    <w:rsid w:val="00C3283C"/>
    <w:rsid w:val="00C35B1C"/>
    <w:rsid w:val="00C423B4"/>
    <w:rsid w:val="00C471B6"/>
    <w:rsid w:val="00C74B45"/>
    <w:rsid w:val="00C75C04"/>
    <w:rsid w:val="00C82E8F"/>
    <w:rsid w:val="00C86A49"/>
    <w:rsid w:val="00C92B1F"/>
    <w:rsid w:val="00CC4CAE"/>
    <w:rsid w:val="00CE2CA4"/>
    <w:rsid w:val="00D00A58"/>
    <w:rsid w:val="00D02350"/>
    <w:rsid w:val="00D02DAB"/>
    <w:rsid w:val="00D14BA0"/>
    <w:rsid w:val="00D22974"/>
    <w:rsid w:val="00D23CD1"/>
    <w:rsid w:val="00D341C2"/>
    <w:rsid w:val="00D4736E"/>
    <w:rsid w:val="00D50434"/>
    <w:rsid w:val="00D579F8"/>
    <w:rsid w:val="00D66A21"/>
    <w:rsid w:val="00D9184D"/>
    <w:rsid w:val="00DB0872"/>
    <w:rsid w:val="00DB7393"/>
    <w:rsid w:val="00DC07C5"/>
    <w:rsid w:val="00DC07C9"/>
    <w:rsid w:val="00DC3EAC"/>
    <w:rsid w:val="00DE0AB1"/>
    <w:rsid w:val="00DE7D38"/>
    <w:rsid w:val="00DF25B9"/>
    <w:rsid w:val="00DF3B72"/>
    <w:rsid w:val="00E00142"/>
    <w:rsid w:val="00E0054D"/>
    <w:rsid w:val="00E0357B"/>
    <w:rsid w:val="00E2452D"/>
    <w:rsid w:val="00E4249F"/>
    <w:rsid w:val="00E4464D"/>
    <w:rsid w:val="00E518DD"/>
    <w:rsid w:val="00E51D30"/>
    <w:rsid w:val="00E54976"/>
    <w:rsid w:val="00E558D4"/>
    <w:rsid w:val="00E6051D"/>
    <w:rsid w:val="00E6144C"/>
    <w:rsid w:val="00E6786A"/>
    <w:rsid w:val="00E67CB3"/>
    <w:rsid w:val="00E71A47"/>
    <w:rsid w:val="00E776BF"/>
    <w:rsid w:val="00E866CE"/>
    <w:rsid w:val="00E8699C"/>
    <w:rsid w:val="00E93F69"/>
    <w:rsid w:val="00E93FFA"/>
    <w:rsid w:val="00EA1B45"/>
    <w:rsid w:val="00EA630A"/>
    <w:rsid w:val="00ED60DD"/>
    <w:rsid w:val="00ED6637"/>
    <w:rsid w:val="00EE6C14"/>
    <w:rsid w:val="00EF1FF6"/>
    <w:rsid w:val="00EF5248"/>
    <w:rsid w:val="00F0300E"/>
    <w:rsid w:val="00F04B06"/>
    <w:rsid w:val="00F42D27"/>
    <w:rsid w:val="00F96073"/>
    <w:rsid w:val="00FB2245"/>
    <w:rsid w:val="00FC1AF1"/>
    <w:rsid w:val="00FC2633"/>
    <w:rsid w:val="00FD5B37"/>
    <w:rsid w:val="00FD7E7D"/>
    <w:rsid w:val="00FE2380"/>
    <w:rsid w:val="00FF7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C061"/>
  <w15:docId w15:val="{6229F045-A70E-45C6-8FE9-9FB4658D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fr-FR"/>
      <w14:textOutline w14:w="12700" w14:cap="flat" w14:cmpd="sng" w14:algn="ctr">
        <w14:noFill/>
        <w14:prstDash w14:val="solid"/>
        <w14:miter w14:lim="400000"/>
      </w14:textOutline>
    </w:rPr>
  </w:style>
  <w:style w:type="character" w:customStyle="1" w:styleId="NoneA">
    <w:name w:val="None A"/>
  </w:style>
  <w:style w:type="paragraph" w:customStyle="1" w:styleId="BodyBA">
    <w:name w:val="Body B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pPr>
      <w:spacing w:after="160" w:line="259" w:lineRule="auto"/>
    </w:pPr>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numbering" w:customStyle="1" w:styleId="ImportedStyle2">
    <w:name w:val="Imported Style 2"/>
    <w:pPr>
      <w:numPr>
        <w:numId w:val="3"/>
      </w:numPr>
    </w:pPr>
  </w:style>
  <w:style w:type="paragraph" w:customStyle="1" w:styleId="BodyAA">
    <w:name w:val="Body A A"/>
    <w:rPr>
      <w:rFonts w:eastAsia="Times New Roman"/>
      <w:color w:val="000000"/>
      <w:sz w:val="24"/>
      <w:szCs w:val="24"/>
      <w:u w:color="000000"/>
      <w:shd w:val="clear" w:color="auto" w:fill="FFFFFF"/>
      <w:lang w:val="fr-FR"/>
      <w14:textOutline w14:w="12700" w14:cap="flat" w14:cmpd="sng" w14:algn="ctr">
        <w14:noFill/>
        <w14:prstDash w14:val="solid"/>
        <w14:miter w14:lim="400000"/>
      </w14:textOutline>
    </w:rPr>
  </w:style>
  <w:style w:type="character" w:customStyle="1" w:styleId="None">
    <w:name w:val="None"/>
    <w:rsid w:val="00D66A21"/>
  </w:style>
  <w:style w:type="paragraph" w:styleId="ListParagraph">
    <w:name w:val="List Paragraph"/>
    <w:basedOn w:val="Normal"/>
    <w:uiPriority w:val="34"/>
    <w:qFormat/>
    <w:rsid w:val="00A86E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paragraph" w:styleId="BodyText">
    <w:name w:val="Body Text"/>
    <w:basedOn w:val="Normal"/>
    <w:link w:val="BodyTextChar"/>
    <w:uiPriority w:val="1"/>
    <w:qFormat/>
    <w:rsid w:val="003F0FE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kinsoku w:val="0"/>
      <w:overflowPunct w:val="0"/>
      <w:spacing w:after="120" w:line="260" w:lineRule="exact"/>
      <w:ind w:left="720" w:hanging="720"/>
    </w:pPr>
    <w:rPr>
      <w:rFonts w:asciiTheme="minorHAnsi" w:eastAsia="Times New Roman" w:hAnsiTheme="minorHAnsi" w:cs="Arial"/>
      <w:sz w:val="20"/>
      <w:szCs w:val="22"/>
      <w:bdr w:val="none" w:sz="0" w:space="0" w:color="auto"/>
      <w:lang w:val="en-GB" w:eastAsia="en-GB"/>
    </w:rPr>
  </w:style>
  <w:style w:type="character" w:customStyle="1" w:styleId="BodyTextChar">
    <w:name w:val="Body Text Char"/>
    <w:basedOn w:val="DefaultParagraphFont"/>
    <w:link w:val="BodyText"/>
    <w:uiPriority w:val="1"/>
    <w:rsid w:val="003F0FE5"/>
    <w:rPr>
      <w:rFonts w:asciiTheme="minorHAnsi" w:eastAsia="Times New Roman" w:hAnsiTheme="minorHAnsi" w:cs="Arial"/>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44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3492</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Clerk PC</cp:lastModifiedBy>
  <cp:revision>83</cp:revision>
  <dcterms:created xsi:type="dcterms:W3CDTF">2021-09-13T13:35:00Z</dcterms:created>
  <dcterms:modified xsi:type="dcterms:W3CDTF">2021-09-28T08:41:00Z</dcterms:modified>
</cp:coreProperties>
</file>